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tym: praca na wykładach 30 godz., studiowanie literatury przedmiotu 45 godz., przygotowanie się do egzaminu 20 godz., udział w egzaminie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podstawy budowy maszyn, podstawy inżynieii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w zakresie analizy i oceny charakterystyk elementów zewnętrznych urządzeń sterowania ruchem kolejowym służących do lokalizacji pojazdu i przekazywania wiadomości w relacji tor-pojazd oraz elementów pozostałych urządzeń sterowania ruchem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Analiza pracy obwodu torowego pod kątem przekazywania wiadomości w relacji tor-pojazd. Analiza pracy (międzyszynowego) obwodu kablowego pod kątem przekazywania wiadomości w relacji tor-pojazd i pojazd-tor. Analiza pracy urządzeń lokalizacji pociągu przy wykorzystaniu techniki radiowej. Charakterystyka przekaźników i innych elementów wewnętrznych urządzeń srk. Sieć kablowa, kable i punkty rozdzielcze. Elektryczne napędy zwrotnicowe i rogatkowe. Zwrotnicowe obwody nastawcze. Charakterystyka świetlnych sygnalizatorów przytorowych. Obwody świateł sygnalizatorów przytorowych. Charakterystyka czujników torowych. Zasilanie urządzeń srk.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zewnetrznych elementach urządzeń sterowania ruchem kolejowym i celu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wielkości (parametry) charakteryzujące określone cechy i zjawiska zachodzące w elementach urządzeń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techniki i elementy słuzace do przekazywania informacji do pojazdu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parametry elementów drogi kolejowej wpływające na bezpieczeństwo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posiada wstępną wiedzę o projektowaniu urządzeń srk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W_07: </w:t>
      </w:r>
    </w:p>
    <w:p>
      <w:pPr/>
      <w:r>
        <w:rPr/>
        <w:t xml:space="preserve">zna elementy wewnętrzne stosowane w sterowaniu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poznaje nowe techniki stosowane w prowadzeniu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cel stosowania urządzeń przekazywania informacji do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poznaje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rozumie społeczne aspekty stosowania zdobytej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2025-05-13T14:00:51+02:00</dcterms:created>
  <dcterms:modified xsi:type="dcterms:W3CDTF">2025-05-13T14:00:51+02:00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