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TR.SIP617</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Laboratorium: 30
Zapoznanie się z literaturą: 10
Konsultacje do wykładów: 4
Konsultacje do laboratorium: 5
Samodzielna realizacja sprawozdań: 16
Przygotowanie do kolokwiów: 25
Łącznie: 120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Laboratorium: 30
Konsultacje: 10
Łącznie: 70 godz. = 2,5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Samodzielna realizacja sprawozdań: 16
Łącznie: 46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T1A_W03, T1A_W05</w:t>
      </w:r>
    </w:p>
    <w:p>
      <w:pPr>
        <w:keepNext w:val="1"/>
        <w:spacing w:after="10"/>
      </w:pPr>
      <w:r>
        <w:rPr>
          <w:b/>
          <w:bCs/>
        </w:rPr>
        <w:t xml:space="preserve">Efekt W_03: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Tr1A_W05, Tr1A_W07</w:t>
      </w:r>
    </w:p>
    <w:p>
      <w:pPr>
        <w:spacing w:before="20" w:after="190"/>
      </w:pPr>
      <w:r>
        <w:rPr>
          <w:b/>
          <w:bCs/>
        </w:rPr>
        <w:t xml:space="preserve">Powiązane efekty obszarowe: </w:t>
      </w:r>
      <w:r>
        <w:rPr/>
        <w:t xml:space="preserve">T1A_W02, T1A_W07, T1A_W08, T1A_W09, T1A_W02, T1A_W07, T1A_W08</w:t>
      </w:r>
    </w:p>
    <w:p>
      <w:pPr>
        <w:keepNext w:val="1"/>
        <w:spacing w:after="10"/>
      </w:pPr>
      <w:r>
        <w:rPr>
          <w:b/>
          <w:bCs/>
        </w:rPr>
        <w:t xml:space="preserve">Efekt W_05: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Tr1A_U21, Tr1A_U25</w:t>
      </w:r>
    </w:p>
    <w:p>
      <w:pPr>
        <w:spacing w:before="20" w:after="190"/>
      </w:pPr>
      <w:r>
        <w:rPr>
          <w:b/>
          <w:bCs/>
        </w:rPr>
        <w:t xml:space="preserve">Powiązane efekty obszarowe: </w:t>
      </w:r>
      <w:r>
        <w:rPr/>
        <w:t xml:space="preserve">T1A_U15, T1A_U01, T1A_U16</w:t>
      </w:r>
    </w:p>
    <w:p>
      <w:pPr>
        <w:keepNext w:val="1"/>
        <w:spacing w:after="10"/>
      </w:pPr>
      <w:r>
        <w:rPr>
          <w:b/>
          <w:bCs/>
        </w:rPr>
        <w:t xml:space="preserve">Efekt U_02: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2026-10-03T20:00:07+02:00</dcterms:created>
  <dcterms:modified xsi:type="dcterms:W3CDTF">2026-10-03T20:00:07+02:00</dcterms:modified>
</cp:coreProperties>
</file>

<file path=docProps/custom.xml><?xml version="1.0" encoding="utf-8"?>
<Properties xmlns="http://schemas.openxmlformats.org/officeDocument/2006/custom-properties" xmlns:vt="http://schemas.openxmlformats.org/officeDocument/2006/docPropsVTypes"/>
</file>