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 organizacja przewozów kolejowych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Wiesław Kita, ad., Wydział Transportu Politechniki Warszawskiej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TR.SMP201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Obliczanie punktów ECTS: 
wykład 18;
zajęcia projektowe 9;
przygotowanie do egzaminu 25;
przygotowanie projektu 30;
zapoznanie się z literaturą 33;
konsultacje 3;
egzamin 2
RAZEM 120 godz = 4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Obliczanie punktów ECTS: 
wykład 18;
zajęcia projektowe 9;
konsultacje 5;
RAZEM 32 godz = 1,5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Obliczanie punktów ECTS: 
zajęcia projektowe 9;
przygotowanie projektu 30;
RAZEM 39 godz = 1,5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zakresu eksploatacji technicznej środków transportu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studentów wiedzy z zakresu organizacji i technologii kolejowych przewozów pasażerskich, jak również kolejowych przewozów ładunków, których rezultatem ma być nabycie umiejętności kształtowania parametrów, potrzebnych do projektowania organizacji ruchu kolejowego, związanego z przewozami pasażerskimi oraz przewozami ładunków.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Rynek usług transportowych w zakresie przewozów pasażerskich. Charakterystyka segmentów rynku. Czynniki kształtujące potrzeby przewozowe. Sformułowanie zadania przewozowego. Zasady określania parametrów jakości kolejowych usług przewozowych w poszczególnych segmentach rynku. Tabor w kolejowych przewozach pasażerskich. Równanie ruchu pociągu. Masa i długość składów pociągów pasażerskich. Obiekty przeznaczone do obsługi kolejowych przewozów pasażerskich. Kolejowe przewozy towarowe. Rynek usług transportowych w zakresie przewozów ładunków. Miejsca powstawania i zaniku strug wagonowych. Charakterystyka obiektów obsługujących kolejowe przewozy ładunków, stacji: rozrządowych, manewrowych oraz punktów ładunkowych. Technologie stosowane w kolejowych przewozach ładunków: przewozy całopociągowe, przewozy wagonowe, przewozy jednostek ładunkowych w technologiach intermodalnych. Racjonalizacja odpraw przesyłek wagonowych. Tabor oraz obsługa trakcyjna kolejowych przewozów ładunków. Masa i długość składów pociągów towarowych. Polityka transportowa. Transport kolejowy a środowisko naturalne.
Charakter zadania projektowego:
Indywidualne zadanie do wykonania w postaci projektu organizacji ruchu pociągów na zadanych odcinkach linii kolejowych z uwzględnieniem różnych kategorii pociągów oraz różnego poziomu wyposażenia technicznego infrastruktury kolejowej. Obliczenie parametrów charakteryzujących zaprojektowaną organizacje ruchu pociągów.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egzamin pisemny w formie pytań otwartych, zajęcia projektowe – obrona projektu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1) Jakubowski L.: Technologia prac ładunkowych. Oficyna Wydawnicza PW, Warszawa 2009.
2) Nowosielski L.: Organizacja przewozów kolejowych. Kolejowa Oficyna Wydawnicza, Warszawa 1999.
3) Zalewski P., Siedlecki P., Drewnowski A.: Technologia transportu kolejowego. Wydawnictwa Komunikacji i Łączności, Warszawa 2004.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Posiada wiedzę o rynku usług transportowych w zakresie kolejowych przewozów pasażerskich oraz kolejowych przewozów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Tr2A_W06, Tr2A_W05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T2A_W04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Zna metody określania parametrów jakości kolejowych usług przewozowych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Tr2A_W08, Tr2A_W05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T2A_W04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Zna charakterystyki środków transportu, obiektów infrastruktury oraz technologie stosowane w zakresie kolejowych przewozów osób i kolejowych przewozów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T2A_W04</w:t>
      </w:r>
    </w:p>
    <w:p>
      <w:pPr>
        <w:keepNext w:val="1"/>
        <w:spacing w:after="10"/>
      </w:pPr>
      <w:r>
        <w:rPr>
          <w:b/>
          <w:bCs/>
        </w:rPr>
        <w:t xml:space="preserve">Efekt W_04: </w:t>
      </w:r>
    </w:p>
    <w:p>
      <w:pPr/>
      <w:r>
        <w:rPr/>
        <w:t xml:space="preserve">Posiada wiedze o wpływie transportu kolejowego na środowisko naturalne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Tr2A_W10, Tr2A_W05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zidentyfikować popyt na przewozy kolejowe w poszczególnych segmentach rynku usług transportowych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 pisemny w formie pytań otwartych; ćwiczenia projektowe: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Potrafi określić parametry jakości kolejowego procesu przewozowego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 pisemny w formie pytań otwartych; ćwiczenia projektowe: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Tr2A_U15, 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T2A_U16, T2A_U09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Potrafi zaprojektować organizację ruchu pociągów do obsługi kolejowych przewozów pasażerskich oraz kolejowych przewozów ładunków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projektowe: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Potrafi myśleć i działać w sposób kreatywny i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projektowe: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2025-05-12T01:08:39+02:00</dcterms:created>
  <dcterms:modified xsi:type="dcterms:W3CDTF">2025-05-12T01:08:39+02:00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