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wspomagania decyzji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Rostek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z prowadzącym wykład 15h + zapoznanie się ze wskazaną literaturą 10h + przygotowanie raportu projektowego 15h + przygotowanie się do testu zaliczeniowego 10h = Razem 50h 2ECTS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kontaktowe z prowadzącym wykład 15h = Razem 15h 1ECTS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zapoznanie się ze wskazaną literaturą 10h + przygotowanie raportu projektowego 15h + przygotowanie się do testu zaliczeniowego 10h = Razem 35h 1ECTS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podstawy zarządzania, informatyczne systemy zarządzania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z zakresu zastosowań i wykorzystywania systemów wspomagania decyzji w procesie zarządzania przedsiębiorstwem. Student potrafi zidentyfikować problemy decyzyjne, które powinny być wspierane narzędziami informatycznymi oraz dobrać właściwą technologie informatyczną do automatyzacji rozwiązania tych problemów. Może współuczestniczyć w pracy zespołów projektowo-wdrozeniowych przygotowujących systemy wspomagania decyzji dla przedsiębiorstwa.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ramowy wykładu w podziale na godziny zajęć: W1 – Informacja o organizacji zajęć.  Wprowadzenie do realizacji zadania projektowego. W2 – Geneza i znaczenie SWD. Fazy procesu decyzyjnego. Poziomy procesów decyzyjnych. W3 – Symulacje i techniki komputerowe w SWD. W4 – Przygotowanie BD na potrzeby SWD. W5 – Projektowanie interfejsu użytkownika SWD. W6 – Modele abstrakcyjne w projektowaniu SWD. W7 – Konkretyzacja rozwiązań projektowych SWD. W8 – Weryfikacja projektu i wdrożenie SWD. W9 – Metody i narzędzia projektowania SWD. W10 – Wpływ i metody oceny skuteczności działania SWD. W11 – Zastosowanie metod sztucznej inteligencji w SWD. W12 – Systemy eksperckie – teoria oraz przykłady praktyczne. W13 – Systemy Business Intelligence – teoria oraz przykłady praktyczne. W14 - Systemy hybrydowe – teoria oraz przykłady praktyczne. W15 - Test pisemny. Rozliczenie wykonania zadań projektowych.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Otwarty test pisemny sprawdzający znajomość zagadnień omawianych na W1-W15. 
Rozliczenie wykonania projektów według wybranych tematów z wykorzystaniem przygotowanego szablonu raportu.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Bojar W., Partyka M., Rostek K. – Systemy wspomagania decyzji. Polskie Wydawnictwo Ekonomiczne, Warszawa 2012. 2. Kwiatkowska A. M. – Systemy wspomagania decyzji. Jak korzystać z wiedzy i informacji. PWN, Warszawa 2007. 3. Stefanowicz B. – Systemy eksperckie. Przewodnik. Wydanie III rozszerzone, Wydawnictwo WSISiZ, Warszawa 2003. 4. Surma J. - Business Intelligence. Systemy wspomagania decyzji biznesowych. PWN, Warszawa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K_W06: </w:t>
      </w:r>
    </w:p>
    <w:p>
      <w:pPr/>
      <w:r>
        <w:rPr/>
        <w:t xml:space="preserve">Student ma uporządkowaną wiedzę w zakresie systemów wspomagania decyzji i ich roli wśród informatycznych systemów wspomagających zarządzanie przedsiębiorstwem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 i weryfikacja wykonania zadania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T2A_W03, T2A_W04, T2A_W05, T2A_W10, T2A_W06, T2A_W07, T2A_W08, T2A_W11</w:t>
      </w:r>
    </w:p>
    <w:p>
      <w:pPr>
        <w:keepNext w:val="1"/>
        <w:spacing w:after="10"/>
      </w:pPr>
      <w:r>
        <w:rPr>
          <w:b/>
          <w:bCs/>
        </w:rPr>
        <w:t xml:space="preserve">Efekt K_W04: </w:t>
      </w:r>
    </w:p>
    <w:p>
      <w:pPr/>
      <w:r>
        <w:rPr/>
        <w:t xml:space="preserve">Student ma elementarną wiedzę w zakresie systemów prognozowania i symulacji w przedsiębiorstwie, obszarów i procesów prognozowania w przedsiębiorstwie.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 i weryfikacja wykonania zadania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T2A_W03, T2A_W04, T2A_W05, T2A_W10, T2A_W06, T2A_W07, T2A_W08, T2A_W11</w:t>
      </w:r>
    </w:p>
    <w:p>
      <w:pPr>
        <w:keepNext w:val="1"/>
        <w:spacing w:after="10"/>
      </w:pPr>
      <w:r>
        <w:rPr>
          <w:b/>
          <w:bCs/>
        </w:rPr>
        <w:t xml:space="preserve">Efekt K_W05: </w:t>
      </w:r>
    </w:p>
    <w:p>
      <w:pPr/>
      <w:r>
        <w:rPr/>
        <w:t xml:space="preserve">Student ma elementarną wiedzę w zakresie projektowania, budowy i wdrażania systemów wspomagania decyzji na potrzeby przedsiębiorstwa lub organizacji.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 oraz weryfikacja wykonania zadania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T2A_W03, T2A_W04, T2A_W05, T2A_W10, T2A_W06, T2A_W07, T2A_W08, T2A_W11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K_U03: </w:t>
      </w:r>
    </w:p>
    <w:p>
      <w:pPr/>
      <w:r>
        <w:rPr/>
        <w:t xml:space="preserve">Student potrafi pracować indywidualnie i w zespole, w tym także zarządzać swoim czasem oraz podejmować zobowiązania i dotrzymywać terminów.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zadania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T2A_U05, T2A_U06, T2A_U07, T2A_U08, T2A_U09, T2A_U10, T2A_U11, T2A_U12, T2A_U13, T2A_U14, T2A_U15, T2A_U16, T2A_U17, T2A_U18, T2A_U19, T2A_U04</w:t>
      </w:r>
    </w:p>
    <w:p>
      <w:pPr>
        <w:keepNext w:val="1"/>
        <w:spacing w:after="10"/>
      </w:pPr>
      <w:r>
        <w:rPr>
          <w:b/>
          <w:bCs/>
        </w:rPr>
        <w:t xml:space="preserve">Efekt K_U14: </w:t>
      </w:r>
    </w:p>
    <w:p>
      <w:pPr/>
      <w:r>
        <w:rPr/>
        <w:t xml:space="preserve">Student potrafi posługiwać się metodami prognozowania i symulacji procesów w przedsiębiorstwie z wykorzystaniem komputerowego wspomagania.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pisemny, weryfikacja wykonania zadania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T2A_U05, T2A_U06, T2A_U07, T2A_U08, T2A_U09, T2A_U10, T2A_U11, T2A_U12, T2A_U13, T2A_U14, T2A_U15, T2A_U16, T2A_U17, T2A_U18, T2A_U19, T2A_U04</w:t>
      </w:r>
    </w:p>
    <w:p>
      <w:pPr>
        <w:keepNext w:val="1"/>
        <w:spacing w:after="10"/>
      </w:pPr>
      <w:r>
        <w:rPr>
          <w:b/>
          <w:bCs/>
        </w:rPr>
        <w:t xml:space="preserve">Efekt K_U16: </w:t>
      </w:r>
    </w:p>
    <w:p>
      <w:pPr/>
      <w:r>
        <w:rPr/>
        <w:t xml:space="preserve">Student potrafi wykorzystać systemy wspomagania decyzji we wspomaganiu zarządzania w przedsiebiorstwie lub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 oraz weryfikacja wykonania zadania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T2A_U05, T2A_U06, T2A_U07, T2A_U08, T2A_U09, T2A_U10, T2A_U11, T2A_U12, T2A_U13, T2A_U14, T2A_U15, T2A_U16, T2A_U17, T2A_U18, T2A_U19,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K_K02: </w:t>
      </w:r>
    </w:p>
    <w:p>
      <w:pPr/>
      <w:r>
        <w:rPr/>
        <w:t xml:space="preserve">Student rozumie, że w zarządzaniu wiedza i umiejętności szybko stają się przestarzałe. Rozumie zatem potrzebę aktualizacji tej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T2A_K03, T2A_K05, T2A_K06, T2A_K07</w:t>
      </w:r>
    </w:p>
    <w:p>
      <w:pPr>
        <w:keepNext w:val="1"/>
        <w:spacing w:after="10"/>
      </w:pPr>
      <w:r>
        <w:rPr>
          <w:b/>
          <w:bCs/>
        </w:rPr>
        <w:t xml:space="preserve">Efekt K_K06: </w:t>
      </w:r>
    </w:p>
    <w:p>
      <w:pPr/>
      <w:r>
        <w:rPr/>
        <w:t xml:space="preserve">Student ma doświadczenia z pracą zespołową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terminowości i poprawności wykonania zadania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T2A_K03, T2A_K05, T2A_K06, T2A_K07</w:t>
      </w:r>
    </w:p>
    <w:p>
      <w:pPr>
        <w:keepNext w:val="1"/>
        <w:spacing w:after="10"/>
      </w:pPr>
      <w:r>
        <w:rPr>
          <w:b/>
          <w:bCs/>
        </w:rPr>
        <w:t xml:space="preserve">Efekt K_K07: </w:t>
      </w:r>
    </w:p>
    <w:p>
      <w:pPr/>
      <w:r>
        <w:rPr/>
        <w:t xml:space="preserve">Student potrafi wykazać się skutecznością w realizacji projektów implementacyjno - wdrożeniowych z obszaru systemów wspomagania decyzji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wykonania zadania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T2A_K03, T2A_K05, T2A_K06, T2A_K07</w:t>
      </w:r>
    </w:p>
    <w:p>
      <w:pPr>
        <w:keepNext w:val="1"/>
        <w:spacing w:after="10"/>
      </w:pPr>
      <w:r>
        <w:rPr>
          <w:b/>
          <w:bCs/>
        </w:rPr>
        <w:t xml:space="preserve">Efekt K_K08: </w:t>
      </w:r>
    </w:p>
    <w:p>
      <w:pPr/>
      <w:r>
        <w:rPr/>
        <w:t xml:space="preserve">Student potrafi przekazać wiedzę z zakresu systemów wspomagania decyzji w sposób przystępny i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T2A_K03, T2A_K05, T2A_K06,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2025-07-04T03:56:06+02:00</dcterms:created>
  <dcterms:modified xsi:type="dcterms:W3CDTF">2025-07-04T03:56:06+02:00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