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efekty kierunkowe: </w:t>
      </w:r>
      <w:r>
        <w:rPr/>
        <w:t xml:space="preserve">K_W04, K_W05, K_W13</w:t>
      </w:r>
    </w:p>
    <w:p>
      <w:pPr>
        <w:spacing w:before="20" w:after="190"/>
      </w:pPr>
      <w:r>
        <w:rPr>
          <w:b/>
          <w:bCs/>
        </w:rPr>
        <w:t xml:space="preserve">Powiązane efekty obszarowe: </w:t>
      </w:r>
      <w:r>
        <w:rPr/>
        <w:t xml:space="preserve">T1A_W02, T1A_W02, T1A_W04, T1A_W02, T1A_W04, T1A_W07</w:t>
      </w:r>
    </w:p>
    <w:p>
      <w:pPr>
        <w:keepNext w:val="1"/>
        <w:spacing w:after="10"/>
      </w:pPr>
      <w:r>
        <w:rPr>
          <w:b/>
          <w:bCs/>
        </w:rPr>
        <w:t xml:space="preserve">Efekt W02: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efekty kierunkowe: </w:t>
      </w:r>
      <w:r>
        <w:rPr/>
        <w:t xml:space="preserve">K_W04, K_W05, K_W13</w:t>
      </w:r>
    </w:p>
    <w:p>
      <w:pPr>
        <w:spacing w:before="20" w:after="190"/>
      </w:pPr>
      <w:r>
        <w:rPr>
          <w:b/>
          <w:bCs/>
        </w:rPr>
        <w:t xml:space="preserve">Powiązane efekty obszarowe: </w:t>
      </w:r>
      <w:r>
        <w:rPr/>
        <w:t xml:space="preserve">T1A_W02, T1A_W02, T1A_W04, T1A_W02, T1A_W04,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T1A_U03, T1A_U04, T1A_U05, T1A_U15, T1A_U16</w:t>
      </w:r>
    </w:p>
    <w:p>
      <w:pPr>
        <w:keepNext w:val="1"/>
        <w:spacing w:after="10"/>
      </w:pPr>
      <w:r>
        <w:rPr>
          <w:b/>
          <w:bCs/>
        </w:rPr>
        <w:t xml:space="preserve">Efekt U02: </w:t>
      </w:r>
    </w:p>
    <w:p>
      <w:pPr/>
      <w:r>
        <w:rPr/>
        <w:t xml:space="preserve">Student, który zaliczył przedmiot potrafi posłużyć się wywołaniami programów i funkcji systemowych (POSIX) do realizacji: a) synchronizacji współpracujących procesów, bądź wątków aplikacji, b) prostych aplikacji sieciowych współpracujących w układzie klient-serwer </w:t>
      </w:r>
    </w:p>
    <w:p>
      <w:pPr>
        <w:spacing w:before="60"/>
      </w:pPr>
      <w:r>
        <w:rPr/>
        <w:t xml:space="preserve">Weryfikacja: </w:t>
      </w:r>
    </w:p>
    <w:p>
      <w:pPr>
        <w:spacing w:before="20" w:after="190"/>
      </w:pPr>
      <w:r>
        <w:rPr/>
        <w:t xml:space="preserve">sprawdzian audytoryjny Spr2, ćwiczenia laboratoryjne: Lab5, Lab6</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T1A_U03, T1A_U04, T1A_U05,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2026-08-20T07:12:34+02:00</dcterms:created>
  <dcterms:modified xsi:type="dcterms:W3CDTF">2026-08-20T07:12:34+02:00</dcterms:modified>
</cp:coreProperties>
</file>

<file path=docProps/custom.xml><?xml version="1.0" encoding="utf-8"?>
<Properties xmlns="http://schemas.openxmlformats.org/officeDocument/2006/custom-properties" xmlns:vt="http://schemas.openxmlformats.org/officeDocument/2006/docPropsVTypes"/>
</file>