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podręczników i notatek) :  10 godz.,
- przygotowanie  do ćwiczeń (rozwiązanie kilku zadań z udostępnionych zestawów): 10 godz.,
- udział w ćwiczeniach: 15×1=15 godz.,
- przygotowanie do kolokwiów (rozwiązanie samodzielne odpowiedniej liczby zadań): 2×10=20 godz., 
- przygotowanie do egzaminu (powtórzenie teorii, przejrzenie notatek z ćwiczeń, rozwiązanie udostępnionych zestawów zadań z poprzednich egzaminów): 20 godz. 
Suma: 30+10+10+15+20+20=105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pierwszego semestru studiów inżynierskich.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matematyki dyskretnej.
Ukształtowanie umiejętności rozwiązywania zadań rachunkowych  oraz problemów związanych z omawianymi zagadnieniami.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
1.	Podstawy kombinatoryki (14 h):
•	Prawa i metody przeliczania. 
•	Permutacje, kombinacje, wariacje, współczynniki dwumianowe, współczynniki wielomianowe. 
•	Podziały liczb, podziały zbiorów. Tożsamości kombinatoryczne. 
•	Zasada szufladkowania, zasada dwoistości, zasada włączania-wyłączania. 
•	Systemy reprezentantów, twierdzenie Halla, skojarzenia. 
•	Równania rekurencyjne i funkcje tworzące. 
2.	Elementy teorii grafów (12h):
•	Podstawowe pojęcia. 
•	Drzewa, twierdzenie Cayleya, kod Prufera, drzewa rozpinające. Drogi i cykle, algorytm Dijkstry. 
•	Grafy eulerowskie i hamiltonowskie. 
•	Kolorowanie krawędzi, twierdzenie Vizinga, kolorowanie wierzchołków, twierdzenie Brooksa. 
•	Planarność grafów, twierdzenie Kuratowskiego.
3.	Elementy teorii grup i teorii liczb (4h): 
•	Grupy, działania grup, orbity. 
•	Liczby pierwsze i względnie pierwsze, algorytm Euklidesa.
Definicje, twierdzenia, dowody oraz przykłady prezentowane są  na wykładzie na tablicy.
Zakres ćwiczeń
1.	 Przeliczanie obiektów. Dowodzenie tożsamości kombinatorycznych. (2h)
2.	Zliczanie grafów i drzew. Wyznaczanie kodów Prüfera. Badanie izomorficzności grafów. (2h)
3.	Znajdowanie i badanie istnienia systemów różnych reprezentantów i skojarzeń (1h)  
4.	Wykorzystanie zasady dwoistości i zasady szufladkowej do rozwiązywanie problemów kombinatorycznych. (1h)
5.	Przeliczanie obiektów metodą włączeń-wyłączeń.(2h)
6.	Wyznaczanie równań rekurencyjnych i ich rozwiązywanie. (3h)
7.	Obliczenia indeksu chromatycznego i liczby chromatycznej grafów.(1h)
8.	Sprawdzanie eulerowskości, hamiltonowskości i planarności grafów. Szukanie cyklów Eulera i Hamiltona(1h)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Victor Bryant, Aspekty kombinatoryki, WNT, Warszawa, 1997.
2.	Witold Lipski, Kombinatoryka dla programistów, WNT, Warszawa, 1989.
3.	Zbigniew Palka, Andrzej Ruciński, Wykłady z kombinatoryki, WNT,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http://www.mini.pw.edu.pl/~domitrz/mad.html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Zna podstawowe algorytmy rozwiązywania pewnych typów równań rekurencyjnych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T1A_U02: </w:t>
      </w:r>
    </w:p>
    <w:p>
      <w:pPr/>
      <w:r>
        <w:rPr/>
        <w:t xml:space="preserve">Umie tworzyć i rozwiązywać pewne typy równań rekurencyjnych.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2026-10-02T11:24:17+02:00</dcterms:created>
  <dcterms:modified xsi:type="dcterms:W3CDTF">2026-10-02T11:24:17+02:00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