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Wojciech DOMITRZ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podręczników i notatek) :  10 godz.,
- przygotowanie  do ćwiczeń (rozwiązanie kilku zadań z udostępnionych zestawów): 10 godz.,
- udział w ćwiczeniach: 15×1=15 godz.,
- przygotowanie do kolokwiów (rozwiązanie samodzielne odpowiedniej liczby zadań): 2×10=20 godz., 
- przygotowanie do egzaminu (powtórzenie teorii, przejrzenie notatek z ćwiczeń, rozwiązanie udostępnionych zestawów zadań z poprzednich egzaminów): 20 godz. 
Suma: 30+10+10+15+20+20=105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pierwszego semestru studiów inżynierskich.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matematyki dyskretnej.
Ukształtowanie umiejętności rozwiązywania zadań rachunkowych  oraz problemów związanych z omawianymi zagadnieniami.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
1.	Podstawy kombinatoryki (14 h):
•	Prawa i metody przeliczania. 
•	Permutacje, kombinacje, wariacje, współczynniki dwumianowe, współczynniki wielomianowe. 
•	Podziały liczb, podziały zbiorów. Tożsamości kombinatoryczne. 
•	Zasada szufladkowania, zasada dwoistości, zasada włączania-wyłączania. 
•	Systemy reprezentantów, twierdzenie Halla, skojarzenia. 
•	Równania rekurencyjne i funkcje tworzące. 
2.	Elementy teorii grafów (12h):
•	Podstawowe pojęcia. 
•	Drzewa, twierdzenie Cayleya, kod Prufera, drzewa rozpinające. Drogi i cykle, algorytm Dijkstry. 
•	Grafy eulerowskie i hamiltonowskie. 
•	Kolorowanie krawędzi, twierdzenie Vizinga, kolorowanie wierzchołków, twierdzenie Brooksa. 
•	Planarność grafów, twierdzenie Kuratowskiego.
3.	Elementy teorii grup i teorii liczb (4h): 
•	Grupy, działania grup, orbity. 
•	Liczby pierwsze i względnie pierwsze, algorytm Euklidesa.
Definicje, twierdzenia, dowody oraz przykłady prezentowane są  na wykładzie na tablicy.
Zakres ćwiczeń
1.	 Przeliczanie obiektów. Dowodzenie tożsamości kombinatorycznych. (2h)
2.	Zliczanie grafów i drzew. Wyznaczanie kodów Prüfera. Badanie izomorficzności grafów. (2h)
3.	Znajdowanie i badanie istnienia systemów różnych reprezentantów i skojarzeń (1h)  
4.	Wykorzystanie zasady dwoistości i zasady szufladkowej do rozwiązywanie problemów kombinatorycznych. (1h)
5.	Przeliczanie obiektów metodą włączeń-wyłączeń.(2h)
6.	Wyznaczanie równań rekurencyjnych i ich rozwiązywanie. (3h)
7.	Obliczenia indeksu chromatycznego i liczby chromatycznej grafów.(1h)
8.	Sprawdzanie eulerowskości, hamiltonowskości i planarności grafów. Szukanie cyklów Eulera i Hamiltona(1h)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Victor Bryant, Aspekty kombinatoryki, WNT, Warszawa, 1997.
2.	Witold Lipski, Kombinatoryka dla programistów, WNT, Warszawa, 1989.
3.	Zbigniew Palka, Andrzej Ruciński, Wykłady z kombinatoryki, WNT, Warszawa,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http://www.mini.pw.edu.pl/~domitrz/mad.html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T1A_W01: </w:t>
      </w:r>
    </w:p>
    <w:p>
      <w:pPr/>
      <w:r>
        <w:rPr/>
        <w:t xml:space="preserve">Zna podstawowe algorytmy rozwiązywania pewnych typów równań rekurencyjnych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T1A_U02: </w:t>
      </w:r>
    </w:p>
    <w:p>
      <w:pPr/>
      <w:r>
        <w:rPr/>
        <w:t xml:space="preserve">Umie tworzyć i rozwiązywać pewne typy równań rekurencyjnych.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2026-07-28T10:22:57+02:00</dcterms:created>
  <dcterms:modified xsi:type="dcterms:W3CDTF">2026-07-28T10:22:57+02:00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