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programowalnych układów scalonych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Tadeusz ŁUBA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PRUS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108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podstawowe wiadomości z teorii układów logicznych
- podstawowe wiadomości z techniki cyfrowej dotyczące bloków funkcjonalnych, specyfikacji oraz opisu działania
- podstawowe wiadomości z techniki testowania układów cyfrowych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studentów z metodami projektowania podstawowych układów cyfrowego przetwarzania sygnałów i informacji z uwzględnieniem ich realizacji w architekturze układów reprogramowalnych CPLD/FPGA
- zapoznanie studentów z podstawowymi technikami optymalizacji działania układów i systemów cyfrowych
- ukształtowanie podstawowych umiejętności w zakresie projektowania układów i systemów cyfrowych przetwarzania informacji, z uwzględnieniem cech układów reprogramowalnych przez użytkownika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układów reprogramowalnych CPLD i FPGA, przegląd najnowszych rozwiązań i standardów technologicznych, architektur logicznych wyposażonych w pamięci, funkcje tzw. hardcores - specjalizowane wirtualne bloki CPU, DSP itp. oraz megafunkcji parametryzowanych, umożliwiających konstruowanie zintegrowanych systemów cyfrowych (system on chip) pod kątem zastosowania do obliczeń równoległych, przetwarzania sygnału i przekształceń kryptograficznych.
Prezentacja języka opisu sprzętu VerilogHDL na różnych poziomach abstrakcji: możliwości modelowania i syntezy; podstawowe konstrukcje leksykalne i reguły tworzenia złożonych struktur hierarchicznych; systematyczne wprowadzenie do opisu układów cyfrowych w języku HDL - od elementarnych funkcji kombinacyjnych i sekwencyjnych, poprzez standardowe bloki średniej wielkości do złożonych układów i systemów (realizujących np. algorytmy obliczeniowe i kombinatoryczne); wykorzystywanie gotowych modułów bibliotecznych i tworzenie własnych bibliotek makrofunkcji;
Zasady specyfikacji bloków funkcjonalnych w środowisku projektowania i weryfikacji układów cyfrowych reprogramowalnych. Techniki programowania układów FPGA.
Układy sumujące i ich specyfikacje: FA (Full Adder), RCA (Ripple-Carry Adder), zastosowanie potoku, użycie parametryzowanej funkcji bibliotecznej.
Układy mnożące i ich specyfikacje: mnożenie sekwencyjne, mnożenie macierzowe, blok CSA (Carry Save Adder), drzewo Wallece'a, mnożenie tablicowe z wykorzystaniem pamięci ROM, zastosowanie potoku, użycie parametryzowanej funkcji bibliotecznej.
Projekt układu i jego weryfikacja na przykładzie syntetyzera częstotliwości.
Projektowanie cyfrowych filtrów o skończonej odpowiedzi impulsowej FIR: filtr o programowalnych współczynnikach, weryfikacja opis filtru w programie Matlab, filtr o stałych współczynnikach, filtr symetryczny, kodowanie CSD (Canonic Signed Digit), zastosowanie potoku, filtr o strukturze transponowanej, algorytm zredukowanego grafu sumatorów RAG (Reduced Adder Graph), faktoryzacja współczynników.
Charakterystyka sprzętowych realizacji algorytmów kryptograficznych, z uwzględnieniem zwiększonych wymagań takich jak złożoność, efektywność (szybkość przetwarzania, przepustowość), możliwość przetwarzania równoległego i potokowego;
Analiza i optymalizacja podstawowych funkcji i operacji stosowanych w algorytmach kryptograficznych w wybranych strukturach programowalnych; ogólny model sprzętowej implementacji symetrycznych szyfrów blokowych; główne czynniki efektywności rozwiązań sprzętowych - kryteria oceny i miary ich jakości; realizacje wybranych algorytmów kryptograficznych w architekturach iteracyjnych i rozwiniętych; wybór struktur programowalnych pod kątem optymalizacji parametrów i efektywności obliczeniowej implementowanych algorytmów.
Projektowanie układów kryptograficznych z użyciem rejestrów z liniowym sprzężeniem zwrotnym LFSR (Linear Feedback Shift Register), funkcja modulo, rodzaje rejestrów LFSR, własności rejestrów LFSR, rejestr LFSR w postaci automatu (n-bitowe słowo kodowe), łączenie rejestrów LFSR (algorytm Berlekamp-Massey'a, generator progowy, generator stop-and-go),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ocenę wiedzy i umiejętności związanych z realizacją zadań projektowych – ocenę sprawozdań z realizacji projektu (poszczególnych zadań projektowych),
- ocenę wiedzy i umiejętności wykazanych na kolokwium i egzaminie pisemnym o charakterze problemowym (na kolokwium i egzaminie student może korzystać z dowolnych materiałów dydaktycznych oraz komputera) oraz – w przypadkach wątpliwości co do oceny – na egzaminie ustnym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Parhi K.K., Nishitani T.: Digital Signal Processing for Multimedia Systems. Marcel Dekker, Inc. New York 1999.
- Meyer-Baese U.: Digital Signal Processing with Field Programmable Gate Arrays, Springer Verlag, Berlin 2001.
- Wiatr K.: Sprzętowe implementacje algorytmów przetwarzania obrazów w systemach wizyjnych czasu rzeczywistego. AGH, Kraków 2002.
- Łuba T., Jasiński K., Zbierzchowski B.: Programowalne układy przetwarzania sygnałów i informacji - technika cyfrowa w multimediach i kryptografii. Referat plenarny KST'2003, Przegląd Telekomunikacyjny i Wiadomości Telekomunikacyjne, zeszyt 8-9'2003.
- Łuba T.(red.), Rawski M., Tomaszewicz P., Zbierzchowski B.: Synteza układów cyfrowych, Wydawnictwa Komunikacji i Łączności, Warszawa 2003.
- Łuba T.(red.), Rawski M., Tomaszewicz P., Zbierzchowski B.: Programowalne układy przetwarzania informacji, Wydawnictwa Komunikacji i Łączności, Warszawa 2008.
- Ashenden P.: Digital Design: An Embedded Systems Approach Using Verilog, MK, 2008.
- Materiały w formie elektronicznej na stronie internetowej ZPT IT.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http://www.zpt.tele.pw.edu.pl/didactics.html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prus_w06: </w:t>
      </w:r>
    </w:p>
    <w:p>
      <w:pPr/>
      <w:r>
        <w:rPr/>
        <w:t xml:space="preserve">potrafi: ocenić łatwość i czas realizacji projektu z użyciem układów cpld/fpga i narzędzi wspomagających projektowanie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prus_w04: </w:t>
      </w:r>
    </w:p>
    <w:p>
      <w:pPr/>
      <w:r>
        <w:rPr/>
        <w:t xml:space="preserve">potrafi: zaprojektować i przetestować poprawność realizacji systemu cyfrowego z filtrem cyfrowym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prus_w07: </w:t>
      </w:r>
    </w:p>
    <w:p>
      <w:pPr/>
      <w:r>
        <w:rPr/>
        <w:t xml:space="preserve">potrafi: wskazać metody zwiększania wydajności systemu wbudowanego – zrównoleglenie, instrukcje i komponenty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prus_w05: </w:t>
      </w:r>
    </w:p>
    <w:p>
      <w:pPr/>
      <w:r>
        <w:rPr/>
        <w:t xml:space="preserve">potrafi: zaprojektować system mikroprocesorowy typu SoPC i wskazać ograniczenia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prus_w08: </w:t>
      </w:r>
    </w:p>
    <w:p>
      <w:pPr/>
      <w:r>
        <w:rPr/>
        <w:t xml:space="preserve">potrafi: ocenić jakość realizacji projektu w układzie reprogramowalnym cpld/fgpa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prus_u08: </w:t>
      </w:r>
    </w:p>
    <w:p>
      <w:pPr/>
      <w:r>
        <w:rPr/>
        <w:t xml:space="preserve">potrafi: zaprojektować i przetestować poprawność realizacji systemu cyfrowego z filtrem cyfrowym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T1A_U15</w:t>
      </w:r>
    </w:p>
    <w:p>
      <w:pPr>
        <w:keepNext w:val="1"/>
        <w:spacing w:after="10"/>
      </w:pPr>
      <w:r>
        <w:rPr>
          <w:b/>
          <w:bCs/>
        </w:rPr>
        <w:t xml:space="preserve">Efekt prus_u09: </w:t>
      </w:r>
    </w:p>
    <w:p>
      <w:pPr/>
      <w:r>
        <w:rPr/>
        <w:t xml:space="preserve">potrafi: wskazać ograniczenia w algorytmach przetwarzania informacji i zaproponować realizację w układach reprogramowalnych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prus_k03: </w:t>
      </w:r>
    </w:p>
    <w:p>
      <w:pPr/>
      <w:r>
        <w:rPr/>
        <w:t xml:space="preserve">potrafi: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prus_k02: </w:t>
      </w:r>
    </w:p>
    <w:p>
      <w:pPr/>
      <w:r>
        <w:rPr/>
        <w:t xml:space="preserve">potrafi: opisać założenia projektowe systemu cyfrowego z uwzględnieniem techniki projektowania w układach reprogramowalnych przez użytkownika cpld/fpga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2025-06-01T01:29:11+02:00</dcterms:created>
  <dcterms:modified xsi:type="dcterms:W3CDTF">2025-06-01T01:29:11+02:00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