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CS2A_10</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-30, przygotowanie do egzaminu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katalizy, zjawisk powierzchniowych decydujących o aktywności katalizatorów, ze szczególnym uwzględnieniem katalizatorów stałych wykorzystywanych w procesach rafineryjnych i petrochemicznych.
Celem nauczania przedmiotu jest przekazanie wiedzy dotyczącej typowych katalizatorów wykorzystywanych w przemyśle chemicznym oraz mechanizmów ich działania. 
"
</w:t>
      </w:r>
    </w:p>
    <w:p>
      <w:pPr>
        <w:keepNext w:val="1"/>
        <w:spacing w:after="10"/>
      </w:pPr>
      <w:r>
        <w:rPr>
          <w:b/>
          <w:bCs/>
        </w:rPr>
        <w:t xml:space="preserve">Treści kształcenia: </w:t>
      </w:r>
    </w:p>
    <w:p>
      <w:pPr>
        <w:spacing w:before="20" w:after="190"/>
      </w:pPr>
      <w:r>
        <w:rPr/>
        <w:t xml:space="preserve">"W 1 - Pojęcie katalizy i katalizatora. Znaczenie katalizy w przemyśle. Rodzaje katalizy. Klasyfikacja układów katalitycznych. W 2 - Termodynamika reakcji katalitycznych. Stała równowagi reakcji. Potencjał termodynamiczny. Wpływ temperatury i ciśnienia na funkcje termodynamiczne.  W 3 - Etapy katalizy heterogennej. Nośniki katalizatorów. Rodzaje centrów aktywnych. Charakterystyka głównych grup stałych katalizatorów heterogennych. W 4 - Kinetyka reakcji chemicznych. Cząsteczkowość i rząd reakcji chemicznej. Wyznaczanie energii aktywacji. Pozorna i rzeczywista energia aktywacji. Teoria stanu przejściowego. Kinetyka heterogenicznych reakcji katalitycznych. Metody badania kinetyki reakcji kontaktowych. W 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 6 - Czynniki wpływające na aktywność i selektywność katalizatora. Geometryczny i energetyczny aspekt reakcji katalitycznych. Zasada Sabatiera. W 7 - Wpływ czynników makrokinetycznych na przebieg reakcji kontaktowych. Wpływ dyfuzji na przebieg reakcji kontaktowych. Dyfuzja w układach porowatych. W 8 - Katalizatory heterogeniczne - wytwarzanie, struktura i zastosowanie. Preparatyka katalizatorów. W 9 - Zmiany aktywności katalitycznej katalizatorów heterogenicznych. Zawęglanie i spiekanie katalizatorów. Zatruwanie i dezaktywacja katalizatorów. W 10. Mechanizmy reakcji przebiegających na katalizatorach metalicznych. Reforming benzyn. Chemisorpcja wodoru na katalizatorach metalicznych. Izomeryzacja węglowodorów. Uwodornienie wiązania podwójnego C=C. Utwardzanie tłuszczów. W 11. Mechanizm reformingu parowego węglowodorów. Reakcje katalityczne z udziałem tlenku węgla (II). Synteza metanolu. Mechanizm syntezy amoniaku. W 12. Reakcje na powierzchni katalizatorów tlenkowych. Mechanizmy reakcji selektywnego utleniania na katalizatorach tlenkowych. Utlenianie propylenu do akroleiny. Reakcje na katalizatorach siarczkowych. Mechanizmy reakcji hydroodsiarczania. W 13. Mechanizmy reakcji na katalizatorach kwasowo-zasadowych. Struktura katalizatorów glinokrzemianowych i jej związek z właściwościami katalitycznymi. Rodzaje katalizatorów zeolitowych i ich zastosowania w przemyśle. W 14. Zastosowania katalizy homogennej w przemyśle. Mechanizm i wykorzystanie reakcji Hecka. Mechanizm reakcji metatezy. Katalityczne procesy otrzymywania aldehydu i kwasu octowego. W 15. Mechanizmy reakcji polimeryzacji olefin katalizowanych związkami metali przejściowych. Polimeryzacja przez metatezę z otwarciem pierścienia. Czynniki alkilujące i acylujące oraz katalizatory tych reakcji.
"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Posiada wiedzę w zakresie metod analizy kinetyki reakcji katalitycznych zachodzących w reaktorach różnych typów.</w:t>
      </w:r>
    </w:p>
    <w:p>
      <w:pPr>
        <w:spacing w:before="60"/>
      </w:pPr>
      <w:r>
        <w:rPr/>
        <w:t xml:space="preserve">Weryfikacja: </w:t>
      </w:r>
    </w:p>
    <w:p>
      <w:pPr>
        <w:spacing w:before="20" w:after="190"/>
      </w:pPr>
      <w:r>
        <w:rPr/>
        <w:t xml:space="preserve">Pisemny egzamin opisowy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Ma rozszerzoną wiedzę na temat stosowania katalizatorów w technologii chemicznej oraz mechanizmów ich działania.</w:t>
      </w:r>
    </w:p>
    <w:p>
      <w:pPr>
        <w:spacing w:before="60"/>
      </w:pPr>
      <w:r>
        <w:rPr/>
        <w:t xml:space="preserve">Weryfikacja: </w:t>
      </w:r>
    </w:p>
    <w:p>
      <w:pPr>
        <w:spacing w:before="20" w:after="190"/>
      </w:pPr>
      <w:r>
        <w:rPr/>
        <w:t xml:space="preserve">Pisemny egzamin opisowy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W03_04: </w:t>
      </w:r>
    </w:p>
    <w:p>
      <w:pPr/>
      <w:r>
        <w:rPr/>
        <w:t xml:space="preserve">Posiada wiedzę na temat możliwości zmniejszenia emisji zanieczyszczeń do środowiska dzięki zastosowaniu odpowiednich katalizatorów i procesów katalitycznych.</w:t>
      </w:r>
    </w:p>
    <w:p>
      <w:pPr>
        <w:spacing w:before="60"/>
      </w:pPr>
      <w:r>
        <w:rPr/>
        <w:t xml:space="preserve">Weryfikacja: </w:t>
      </w:r>
    </w:p>
    <w:p>
      <w:pPr>
        <w:spacing w:before="20" w:after="190"/>
      </w:pPr>
      <w:r>
        <w:rPr/>
        <w:t xml:space="preserve">Pisemny egzamin opisowy (W8-W15)</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Posiada wiedzę na temat trendów rozwojowych w zakresie nowych katalizatorów stosowanych w technologii chemicznej w celu uzyskania oszczdności energii i zwiększenia wydajności i selektywności procesów.</w:t>
      </w:r>
    </w:p>
    <w:p>
      <w:pPr>
        <w:spacing w:before="60"/>
      </w:pPr>
      <w:r>
        <w:rPr/>
        <w:t xml:space="preserve">Weryfikacja: </w:t>
      </w:r>
    </w:p>
    <w:p>
      <w:pPr>
        <w:spacing w:before="20" w:after="190"/>
      </w:pPr>
      <w:r>
        <w:rPr/>
        <w:t xml:space="preserve">Pisemny egzamin opisowy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U10_07: </w:t>
      </w:r>
    </w:p>
    <w:p>
      <w:pPr/>
      <w:r>
        <w:rPr/>
        <w:t xml:space="preserve">Potrafi zaproponować odpowiednie procesy katalityczne w celu zmniejszenia ilości powstających w procesie produkcyjnym produktów ubocznych oraz odpadów szkodliwych dla środowiska.</w:t>
      </w:r>
    </w:p>
    <w:p>
      <w:pPr>
        <w:spacing w:before="60"/>
      </w:pPr>
      <w:r>
        <w:rPr/>
        <w:t xml:space="preserve">Weryfikacja: </w:t>
      </w:r>
    </w:p>
    <w:p>
      <w:pPr>
        <w:spacing w:before="20" w:after="190"/>
      </w:pPr>
      <w:r>
        <w:rPr/>
        <w:t xml:space="preserve">Pisemny egzamin opisowy (W10-W15)</w:t>
      </w:r>
    </w:p>
    <w:p>
      <w:pPr>
        <w:spacing w:before="20" w:after="190"/>
      </w:pPr>
      <w:r>
        <w:rPr>
          <w:b/>
          <w:bCs/>
        </w:rPr>
        <w:t xml:space="preserve">Powiązane efekty kierunkowe: </w:t>
      </w:r>
      <w:r>
        <w:rPr/>
        <w:t xml:space="preserve">C2A_U10_07</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2026-02-24T13:27:16+01:00</dcterms:created>
  <dcterms:modified xsi:type="dcterms:W3CDTF">2026-02-24T13:27:16+01:00</dcterms:modified>
</cp:coreProperties>
</file>

<file path=docProps/custom.xml><?xml version="1.0" encoding="utf-8"?>
<Properties xmlns="http://schemas.openxmlformats.org/officeDocument/2006/custom-properties" xmlns:vt="http://schemas.openxmlformats.org/officeDocument/2006/docPropsVTypes"/>
</file>