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Napędy i sterowanie hydrauliczne i pneumatyczne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Pietrzyk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MS1A_76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- 4, przygotowanie do egzaminu - 15, razem - 49; Laboratoria: liczba godzin według planu studiów - 15, przygotowanie do zajęć - 7, zapoznanie ze wskazaną literaturą - 2, opracowanie wyników - 3, napisanie sprawozdania - 3, razem - 30; Razem - 79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Laboratoria - 15 h, Razem - 45 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techniczna, Mechanika płynów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w zakresie  podstawowych pojęć stosowanych w hydraulice i pneumatyce, zagadnień teorii funkcjonowania i budowy napędów hydraulicznych i pneumatycznych oraz podstaw ich projektowania i obliczeń inżynierskich. Zakres tematyczny zajęć praktycznych (laboratoria) umożliwia zdobycie umiejętności związanych z z doborem parametrów użytkowych i funkcjonalnych oraz projektowaniem typowych układów hydrauliki siłowej.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Ogólna charakterystyka przedmiotu. Podstawowe definicje napędu hydraulicznego i pneumatycznego, podział, własności powietrza i cieczy; W2 - Cechy konstrukcyjne, funkcjonalne, zalety i wady napędów hydraulicznych i pneumatycznych. Przykłady stosowania hydrostatyki i pneumatyki w technice; W3 - Parametry cieczy – ciężar właściwy, gęstość, lepkość dynamiczna, kinematyczna i względna. Jednostki ciśnienia, natężenia przepływu, mocy; W4 - Wpływ ciśnienia, temperatury i powietrza na własności oleju, prędkość fali ciśnienia, uderzenie hydrauliczne; W5 - Opory przepływu cieczy przez przewody, szczeliny i opory miejscowe; W6 - Elementy napędów i sterowania hydraulicznego i pneumatycznego – pompy, sprężarki, silniki obrotowe, siłowniki, zawory, filtry, akumulatory, szybkozłącza, uszczelnienia itd.; W7 - Układy napędowe – podział w zależności od rodzaju obiegu cieczy i rodzaju siłowników (silników), podział w zależności od sposobów podłączenia odbiorników mocy.; W8 - Układy z dodatkowym zasilaniem od akumulatora, układy z blokadą; W9 - Przekładnie hydrostatyczne, ich charakterystyki i sprawność; W10 - Sterowanie prędkością ruchu: objętościowe, dławieniowe, sprawność sterowania; W11 - Elektrohydrauliczne układy sterowania i regulacji; W12 - Napęd i sterowanie maszyn rolniczych,  serwomechanizmy kierownicze, regulacja ciśnieniowa, położeniowa, układy kopiujące; W13 - Projektowanie i obliczenia instalacji hydraulicznych i pneumatycznych; W14 - Elektronizacja i automatyzacja napędów hydraulicznych i pneumatycznych, przykłady zastosowań, typowe rozwiązania konstrukcyjne, aspekty ekonomiczne i tendencje rozwojowe.
L1 - Praktyczne poznanie elementów hydrauliki siłowej i pneumatyki; L2 - Badanie układu kierowniczego ze wspomaganiem hydraulicznym; L3 - Badanie charakterystyk przepływowych pomp hydraulicznych; L4 - Badanie synchronizatora przepływu w układzie z dwoma siłownikami; L5 - Badanie dwudrogowego regulatora przepływu; L6 - Badanie elektrozaworów proporcjonalnych; L7 - Projekt zbiornika hydraulicznego w układzie napędowym siłownika hydraulicznego.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pozytywnej oceny z pisemnego egzaminu obejmującego sprawdzenie wiedzy z zakresu zagadnień omawianych podczas wykładów, w tym również wiedzy nabytej samodzielnie przez studenta ze wskazanej przez prowadzącego literatury i innych źródeł. Egzamin z części wykładowej odbywa się w czasie trwania sesji egzaminacyjnej w terminach wyznaczonych przez Dziekanat. Możliwe jest przeprowadzenie tzw. egzaminu zerowego w terminie ustalonym z prowadzącym. Podczas egzaminu studenci powinni opracować sześć tematów. Za każdy temat student może uzyskać do pięciu punktów, a pozytywna ocena jest uwarunkowana uzyskaniem co najmniej szesnastu punktów. Tematy mogą zawierać także zadania wymagające narysowania uproszczonego schematu lub przeprowadzenia nieskomplikowanych obliczeń.Szczegółowe zasady organizacji egzaminu, zasady korzystania z materiałów pomocniczych oraz zasady oceny podawane są na początku zajęć dydaktycznych.
Warunkiem zaliczenia części laboratoryjnej przedmiotu jest uzyskanie pozytywnych ocen ze wszystkich przewidzianych w planie ćwiczeń laboratoryjnych. Obecność studentów na ćwiczeniach laboratoryjnych jest obowiązkowa. Przed rozpoczęciem zajęć przeprowadzany jest piętnastominutowy sprawdzian z zakresu zagadnień związanych z tematyką ćwiczenia laboratoryjnego. Podczas sprawdzianu studenci powinni udzielić odpowiedzi na trzy krótkie pytania. Za każdą odpowiedź student może uzyskać do trzech punktów, a pozytywna ocena jest uwarunkowana uzyskaniem co najmniej 5 punktów. Po wykonaniu ćwiczenia każdy student zobowiązany jest do opracowania sprawozdania zawierającego cel i opis ćwiczenia, schemat stanowiska laboratoryjnego, zestawienie wyników pomiarów, obliczenia, wykresy oraz wnioski końcowe. Sprawozdania powinny być wykonane samodzielnie przez studenta i są oceniane przez prowadzącego w zakresie: poprawności merytorycznej, kompletności wyników i ich obliczeń, a także umiejętności analizy i formułowania wniosków końcowych.
W przypadku oceny negatywnej ze sprawdzianu poprzedzającego ćwiczenie laboratoryjne lub sprawozdania, prowadzący ustala ze studentem dodatkowy termin zaliczania lub oddania poprawionego sprawozdania. Może się on odbywać się w ramach godzin konsultacyjnych wyznaczonych przez prowadzącego. Ocena końcowa z ćwiczeń laboratoryjnych jest średnią arytmetyczną ocen za wszystkie sprawdziany i sprawozdania. 
Ocena końcowa (zaliczeniowa) dla przedmiotu może być wystawiona jeśli ocena z egzaminu i ocena z części laboratoryjnej są ocenami pozytywnymi i jest ustalana jako średnia arytmetyczna obu wymienionych ocen. W sprawach nieuregulowanych w regulaminie przedmiotu, zastosowanie znajdują odpowiednie przepisy Regulaminu Studiów w Politechnice Warszawskiej.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Lipski J.: Napędy i sterowanie hydrauliczne, WKiŁ, Warszawa 1981.
2. Mednis W.: Hydrauliczne napędy i ich sterowanie, Oficyna Wydawnicza PW, Warszawa 1999.
3. Mednis W.: Laboratorium hydraulicznych napędów i ich sterowania, Oficyna Wydawnicza PW, Warszawa 1996.
4. Pietrzyk J.: Instrukcje do ćwiczeń laboratoryjnych z napędów i sterowania hydraulicznego i pneumatycznego. Wydanie wewnętrzne, Płock 2011.
5. Stryczek S.: Napęd hydrostatyczny. Elementy i układy, WNT, Warszawa 2002.
6. Tomasik E.: Napędy i sterowania hydrauliczne i pneumatyczne, Wydawnictwo Politechniki Śląskiej, Gliwice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Zna i rozumie sposób funkcjonowania, budowę, i podstawowe aspekty eksploatacji napędów i sterowania hydraulicznego i pneumatycznego.  Potrafi identyfikować, rozróżniać i charakteryzować systemy mechaniczne wykorzystujące napędy i sterowanie hydrauliczne i pneumatyczne, a także ich elementy składowe. Rozróżnia i charakteryzuje relacje i powiązania systemów mechanicznych, mechatronicznych i automatycznych z  cechami konstrukcyjnymi i funkcjonalnymi elementów hydrauliki siłowej i pneumatyki.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(W2÷W11)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Zna i potrafi scharakteryzować tendencje rozwojowe w projektowaniu i eksploatacji napędów hydraulicznych i pneumatycznych. Potrafi identyfikować i dobierać optymalne rozwiązania konstrukcyjne i funkcjonalne napędu hydraulicznego lub pneumatycznego podczas projektowania systemów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(W1, W13÷W14)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Potrafi zidentyfikować i wytłumaczyć znaczenie oraz konieczność uwzględniania wpływu czynników ekonomicznych, organizacyjnych, ekologicznych i ergonomicznych przy projektowaniu napędów i sterowania hydraulicznego i pneumatycznego do realizacji procesów przerywanych i ciągłych oraz ich elementów strukturalnych. Zna i potrafi wyjaśnić znaczenie człowieka jako podstawowego elementu każdego systemu mechanicznego.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(W1, W12÷W13)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na potrzeby określonych zastosowań napędu i sterowania hydraulicznego i pneumatycznego, wyszukiwać, analizować i weryfikować informacje zawarte np. w katalogach elementów znormalizowanych, bazach danych oferowanych elementów hydrauliki i pneumatyki oraz właściwie interpretować i oceniać informacje związane z funkcjonującymi w praktyce systemami hydraulicznymi i pneumatycznymi.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(W12÷W13)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przeprowadzić badania na stanowisku laboratoryjnym. Podczas wykonywania eksperymentu potrafi zebrać, dokonać wizualizacji i zinterpretować wyniki pomiarów oraz wyciągnąć na ich podstawie poprawne wnioski. Potrafi na podstawie przeprowadzonych pomiarów dokonać optymalnego doboru parametrów konstrukcyjnych, funkcjonalnych i użytkowych napędu hydraulicznego lub pneumatycznego lub jego elementów składowych.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(L2÷L6)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dostrzegać, rozróżniać i charakteryzować relacje i powiązania w systemach mechanicznych i mechatronicznych podatne na zastosowania układów automatycznego sterowania i kontroli z wykorzystaniem elementów hydrauliki siłowej i pneumatyki.Wpisz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(W1÷W2, W7÷W14)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poprawnie sformułować odpowiednie założenia i kryteria zastosowania  napędu i sterowania hydraulicznego lub pneumatycznego w praktyce projektowania inzynierskiego . Zna metody umozliwiające dobór odpowiednich elementów hydrauliki i pneumatyki oraz ich parametrów konstrukcyjnych, funkcjonalnych i użytkowych.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(W2÷W6, W13÷W14)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U15_02: </w:t>
      </w:r>
    </w:p>
    <w:p>
      <w:pPr/>
      <w:r>
        <w:rPr/>
        <w:t xml:space="preserve">Potrafi właściwie ocenić i zweryfikować przydatność określonego urządzenia lub przyrządu do pomiarów wartości podstawowych wielkości charakteryzujących elementy napędów hydraulicznych i pneumatycznych.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(L1÷L6)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zaprojektować prosty system mechaniczny wykorzystujący napęd i sterowanie hydrauliczne lub pneumatyczne (np. napęd siłownika tłokowego lub silnika obrotowego ze sterowaniem prekościa ruchu)  wykorzystując do tego celu komputerowe narzędzia inżynierskie przeznaczone do obliczeń i tworzenia dokumentacji rysunkowej (arkusz kalkulacyjny, programy z grupy CAD).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(W6, W10, W12÷W13)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i potrafi ocenić wpływ oddziaływania systemów mechanicznych, a w szczegolności systemów hydraulicznych  na środowisko naturalne w aspektach zagrożeń, ekologii i bezpieczeństwa użytkowania. Wykazuje dbałość o aspekty ekonomiczne wykorzystania hydrauliki i pneumatyki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(W2÷W4,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2026-09-11T23:23:25+02:00</dcterms:created>
  <dcterms:modified xsi:type="dcterms:W3CDTF">2026-09-11T23:23:25+02:00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