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wiegzy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							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L2-L7 i  L9-L13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ocenywiarygodności wyników pomiarów i ich niepewności w kontekscie posiadanej wiegzy fizycznej.</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L2 -L7 i  L9-L13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 Potrafi wykorzystać poznane zasadyi metody fizyki oraz odpowiednie narzędzia matematyczne do rozwiązywania typowych zadań z mechaniki, termodynamiki, fizyki statystycznej, elektryczności, magnetyzmu, optyki i podstaw mechaniki kwantowej.</w:t>
      </w:r>
    </w:p>
    <w:p>
      <w:pPr>
        <w:spacing w:before="60"/>
      </w:pPr>
      <w:r>
        <w:rPr/>
        <w:t xml:space="preserve">Weryfikacja: </w:t>
      </w:r>
    </w:p>
    <w:p>
      <w:pPr>
        <w:spacing w:before="20" w:after="190"/>
      </w:pPr>
      <w:r>
        <w:rPr/>
        <w:t xml:space="preserve">Egzamin pisemny obejmujący zadania i zagadnienia teoretyczne po drugim semestrze (W1-W15)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w:t>
      </w:r>
    </w:p>
    <w:p>
      <w:pPr>
        <w:spacing w:before="60"/>
      </w:pPr>
      <w:r>
        <w:rPr/>
        <w:t xml:space="preserve">Weryfikacja: </w:t>
      </w:r>
    </w:p>
    <w:p>
      <w:pPr>
        <w:spacing w:before="20" w:after="190"/>
      </w:pPr>
      <w:r>
        <w:rPr/>
        <w:t xml:space="preserve">Egzamin pisemny obejmujący zadania i zagadnienia teoretyczne po drugim semestrze (W1-W15)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2026-09-09T15:57:21+02:00</dcterms:created>
  <dcterms:modified xsi:type="dcterms:W3CDTF">2026-09-09T15:57:21+02:00</dcterms:modified>
</cp:coreProperties>
</file>

<file path=docProps/custom.xml><?xml version="1.0" encoding="utf-8"?>
<Properties xmlns="http://schemas.openxmlformats.org/officeDocument/2006/custom-properties" xmlns:vt="http://schemas.openxmlformats.org/officeDocument/2006/docPropsVTypes"/>
</file>