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Wentylacja i klimatyzacja</w:t>
      </w:r>
    </w:p>
    <w:p>
      <w:pPr>
        <w:keepNext w:val="1"/>
        <w:spacing w:after="10"/>
      </w:pPr>
      <w:r>
        <w:rPr>
          <w:b/>
          <w:bCs/>
        </w:rPr>
        <w:t xml:space="preserve">Koordynator przedmiotu: </w:t>
      </w:r>
    </w:p>
    <w:p>
      <w:pPr>
        <w:spacing w:before="20" w:after="190"/>
      </w:pPr>
      <w:r>
        <w:rPr/>
        <w:t xml:space="preserve">dr inż. Sławomir Grabarczyk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IS1A_32_06</w:t>
      </w:r>
    </w:p>
    <w:p>
      <w:pPr>
        <w:keepNext w:val="1"/>
        <w:spacing w:after="10"/>
      </w:pPr>
      <w:r>
        <w:rPr>
          <w:b/>
          <w:bCs/>
        </w:rPr>
        <w:t xml:space="preserve">Semestr nominalny: </w:t>
      </w:r>
    </w:p>
    <w:p>
      <w:pPr>
        <w:spacing w:before="20" w:after="190"/>
      </w:pPr>
      <w:r>
        <w:rPr/>
        <w:t xml:space="preserve">6 / rok ak. 2012/2013</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- 15, zapoznanie ze wskazaną literaturą - 10, przygotowanie do kolokwium - 10, przygotowanie do egzaminu - 15, razem - 50;
Projekty: liczba godzin według planu studiów - 15, zapoznanie ze wskazaną literaturą - 10, wykonanie pracy projektowej - 25, razem - 50; 
Razem - 100 godzin</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- 15 h; Projekty - 15 h; 
Razem - 30 h = 1,2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Projekty: liczba godzin według planu studiów - 15 h, zapoznanie ze wskazaną literaturą - 10 h, wykonanie pracy projektowej - 25 h; 
Razem - 50 h = 2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Mechanika płynów, Termodynamika techniczna, Fizyka budowli
</w:t>
      </w:r>
    </w:p>
    <w:p>
      <w:pPr>
        <w:keepNext w:val="1"/>
        <w:spacing w:after="10"/>
      </w:pPr>
      <w:r>
        <w:rPr>
          <w:b/>
          <w:bCs/>
        </w:rPr>
        <w:t xml:space="preserve">Limit liczby studentów: </w:t>
      </w:r>
    </w:p>
    <w:p>
      <w:pPr>
        <w:spacing w:before="20" w:after="190"/>
      </w:pPr>
      <w:r>
        <w:rPr/>
        <w:t xml:space="preserve">Wykład: min. 15, projekt: 10-15</w:t>
      </w:r>
    </w:p>
    <w:p>
      <w:pPr>
        <w:keepNext w:val="1"/>
        <w:spacing w:after="10"/>
      </w:pPr>
      <w:r>
        <w:rPr>
          <w:b/>
          <w:bCs/>
        </w:rPr>
        <w:t xml:space="preserve">Cel przedmiotu: </w:t>
      </w:r>
    </w:p>
    <w:p>
      <w:pPr>
        <w:spacing w:before="20" w:after="190"/>
      </w:pPr>
      <w:r>
        <w:rPr/>
        <w:t xml:space="preserve">Celem nauczania przedmiotu jest edukacja w zakresie rozumienia procesów zachodzących w systemach wentylacyjnych i klimatyzacyjnych oraz nabycie przez studenta  umiejętności w zakresie projektowania i eksploatacji systemów wentylacyjnych i klimatyzacyjnych.</w:t>
      </w:r>
    </w:p>
    <w:p>
      <w:pPr>
        <w:keepNext w:val="1"/>
        <w:spacing w:after="10"/>
      </w:pPr>
      <w:r>
        <w:rPr>
          <w:b/>
          <w:bCs/>
        </w:rPr>
        <w:t xml:space="preserve">Treści kształcenia: </w:t>
      </w:r>
    </w:p>
    <w:p>
      <w:pPr>
        <w:spacing w:before="20" w:after="190"/>
      </w:pPr>
      <w:r>
        <w:rPr/>
        <w:t xml:space="preserve">W1 - Zasady prowadzenia i obliczania przewodów wentylacyjnych, opory hydrauliczne liniowe i miejscowe, metody obliczeń przewodów wentylacyjnych nawiewnych i wywiewnych, wyrównanie ciśnień w trójnikach;
W2 - Elementy instalacji wentylacyjnych: czerpnie, wyrzutnie, komora kurzowa, filtry powietrza, nagrzewnice, chłodnice, komory zraszania, nawilżacze, przepustnice, wentylatory, itd. maszynownia wentylacyjna; 
W3 - Systemy VAV ze zmiennym strumieniem powietrza wentylacyjnego;
W4 - Odzysk ciepła w instalacjach wentylacyjnych: regeneratory, rekuperatory, wymienniki z czynnikiem pośredniczącym, rurka ciepła, wymienniki gruntowe;
W5 - Tłumienie hałasu w instalacjach wentylacyjnych; 
W6 - Automatyczna regulacja procesów klimatyzacyjnych: elementy automatyki, podstawowe schematy sterowania; 
W7 - Zagadnienia eksploatacji instalacji wentylacyjnych i klimatyzacyjnych, inspekcje systemów wentylacyjnych i klimatyzacyjnych, pomiary wydajności w instalacjach wentylacyjnych;
W8 - Koszty eksploatacji systemów wentylacyjnych i klimatyzacyjnych. 
P1 - Obliczanie hydrauliczne instalacji wentylacyjnej;
P2 - Sporządzenie dokumentacji rysunkowej zaprojektowanej instalacji wentylacyjnej;
P3 - Specyfikacja techniczna instalacji przewodów wentylacyjnych;
P4 - Opracowanie koncepcji zmian w celu dostosowania instalacji do funkcjonowania ze zmiennym strumieniem powietrza.</w:t>
      </w:r>
    </w:p>
    <w:p>
      <w:pPr>
        <w:keepNext w:val="1"/>
        <w:spacing w:after="10"/>
      </w:pPr>
      <w:r>
        <w:rPr>
          <w:b/>
          <w:bCs/>
        </w:rPr>
        <w:t xml:space="preserve">Metody oceny: </w:t>
      </w:r>
    </w:p>
    <w:p>
      <w:pPr>
        <w:spacing w:before="20" w:after="190"/>
      </w:pPr>
      <w:r>
        <w:rPr/>
        <w:t xml:space="preserve">Warunkiem zaliczenia przedmiotu jest uzyskanie pozytywnych ocen z egzaminu oraz ćwiczeń projektowych. Łączna ocena przedmiotu stanowi średnią ważoną ocen z egzaminu i części projektowej, w proporcjach: 60% oceny z wykładu i 40% oceny z projektu.
Do egzaminu dopuszczeni są studenci z pozytywną oceną z kolokwium (przedostatnie zajęcia). Przewiduje się termin poprawkowy na ostatnich zajęciach w semestrze. Planowane są dwa terminy egzaminu w sesji letniej i jeden w sesji jesiennej. W przypadku nie zaliczenia egzaminu, student ma prawo przystąpienia do jednego terminu poprawkowego.
Przy ustalaniu ocen z kolokwium oraz egzaminu stosowana będzie następująca skala przyporządkowana określonej procentowo ilości wiedzy:  5,0 – 91÷100%, 4,5 – 81÷90%, 4,0 – 71÷80%, 3,5 – 61÷70%, 3,0 – 51÷60%, 2,0 – 0÷50%.
Zaliczenie części projektowej odbywa się na podstawie oceny projektu oraz jego obrony przez studenta. 
Obecność na ćwiczeniach projektowych jest obowiązkowa. W uzasadnionych sytuacjach dopuszcza się nieobecność na maksymalnie trzech zajęciach w semestrze - wymagane usprawiedliwienie nieobecności.
Studenci którzy nie zaliczyli przedmiotu i uzyskali rejestrację na kolejny semestr, powinni zgłosić się do prowadzącego zajęcia na początku następnego semestru celem ustalenia terminu poprawy.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Malicki M., Wentylacja i klimatyzacja, PWN, Warszawa 1980
2. Szymański T., Wasiluk W., Wentylacja użytkowa-Poradnik, IPPU Masta, Gdańsk 1999
3. Pełech A., Wentylacja i klimatyzacja – podstawy, OWPWr, Wrocław 2008
4. Lipska B., Nawrocki W., Podstawy projektowania wentylacji – przykłady, WPŚ, Gliwice 1997
5. Przydróżny S., Wentylacja, Skrypt Politechniki Wrocławskiej, Wrocław 1991
6. Recknael H., Sprenger E., Honmann W., Schramek E.R., Poradnik „Ogrzewnictwo Klimatyzacja Ciepła woda Chłodnictwo”, Omni Scala, Wrocław 2008
7. Przydróżny S., Ferencowicz J., Klimatyzacja, Skrypt Politechniki Wrocławskiej, Wrocław 1988
8. Aktualnie obowiązujące akty prawne i normy</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W04_04: </w:t>
      </w:r>
    </w:p>
    <w:p>
      <w:pPr/>
      <w:r>
        <w:rPr/>
        <w:t xml:space="preserve">Ma szczegółową wiedzę pozwalającą na zaprojektowanie instalacji wentylacji i klimatyzacji w budynku</w:t>
      </w:r>
    </w:p>
    <w:p>
      <w:pPr>
        <w:spacing w:before="60"/>
      </w:pPr>
      <w:r>
        <w:rPr/>
        <w:t xml:space="preserve">Weryfikacja: </w:t>
      </w:r>
    </w:p>
    <w:p>
      <w:pPr>
        <w:spacing w:before="20" w:after="190"/>
      </w:pPr>
      <w:r>
        <w:rPr/>
        <w:t xml:space="preserve">Egzamin, kolokwium (W1-W4), zadanie projektowe (P1-P4)</w:t>
      </w:r>
    </w:p>
    <w:p>
      <w:pPr>
        <w:spacing w:before="20" w:after="190"/>
      </w:pPr>
      <w:r>
        <w:rPr>
          <w:b/>
          <w:bCs/>
        </w:rPr>
        <w:t xml:space="preserve">Powiązane efekty kierunkowe: </w:t>
      </w:r>
      <w:r>
        <w:rPr/>
        <w:t xml:space="preserve">I1A_W04_04</w:t>
      </w:r>
    </w:p>
    <w:p>
      <w:pPr>
        <w:spacing w:before="20" w:after="190"/>
      </w:pPr>
      <w:r>
        <w:rPr>
          <w:b/>
          <w:bCs/>
        </w:rPr>
        <w:t xml:space="preserve">Powiązane efekty obszarowe: </w:t>
      </w:r>
      <w:r>
        <w:rPr/>
        <w:t xml:space="preserve">T1A_W04</w:t>
      </w:r>
    </w:p>
    <w:p>
      <w:pPr>
        <w:pStyle w:val="Heading3"/>
      </w:pPr>
      <w:bookmarkStart w:id="3" w:name="_Toc3"/>
      <w:r>
        <w:t>Profil ogólnoakademicki - umiejętności</w:t>
      </w:r>
      <w:bookmarkEnd w:id="3"/>
    </w:p>
    <w:p>
      <w:pPr>
        <w:keepNext w:val="1"/>
        <w:spacing w:after="10"/>
      </w:pPr>
      <w:r>
        <w:rPr>
          <w:b/>
          <w:bCs/>
        </w:rPr>
        <w:t xml:space="preserve">Efekt U01_01: </w:t>
      </w:r>
    </w:p>
    <w:p>
      <w:pPr/>
      <w:r>
        <w:rPr/>
        <w:t xml:space="preserve">Potrafi pozyskiwać informacje z literatury oraz innych źródeł w zakresie projektowania systemów wentylacyjnych i klimatyzacyjnych</w:t>
      </w:r>
    </w:p>
    <w:p>
      <w:pPr>
        <w:spacing w:before="60"/>
      </w:pPr>
      <w:r>
        <w:rPr/>
        <w:t xml:space="preserve">Weryfikacja: </w:t>
      </w:r>
    </w:p>
    <w:p>
      <w:pPr>
        <w:spacing w:before="20" w:after="190"/>
      </w:pPr>
      <w:r>
        <w:rPr/>
        <w:t xml:space="preserve">Egzamin, Kolokwium (W1-W3), Zadanie projektowe (P1-P4)</w:t>
      </w:r>
    </w:p>
    <w:p>
      <w:pPr>
        <w:spacing w:before="20" w:after="190"/>
      </w:pPr>
      <w:r>
        <w:rPr>
          <w:b/>
          <w:bCs/>
        </w:rPr>
        <w:t xml:space="preserve">Powiązane efekty kierunkowe: </w:t>
      </w:r>
      <w:r>
        <w:rPr/>
        <w:t xml:space="preserve">I1A_U01_01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opracować dokumentację rysunkową dotyczącą zaprojektowanej instalacji wentylacji i klimatyzacji</w:t>
      </w:r>
    </w:p>
    <w:p>
      <w:pPr>
        <w:spacing w:before="60"/>
      </w:pPr>
      <w:r>
        <w:rPr/>
        <w:t xml:space="preserve">Weryfikacja: </w:t>
      </w:r>
    </w:p>
    <w:p>
      <w:pPr>
        <w:spacing w:before="20" w:after="190"/>
      </w:pPr>
      <w:r>
        <w:rPr/>
        <w:t xml:space="preserve">Zadanie projektowe (P2)</w:t>
      </w:r>
    </w:p>
    <w:p>
      <w:pPr>
        <w:spacing w:before="20" w:after="190"/>
      </w:pPr>
      <w:r>
        <w:rPr>
          <w:b/>
          <w:bCs/>
        </w:rPr>
        <w:t xml:space="preserve">Powiązane efekty kierunkowe: </w:t>
      </w:r>
      <w:r>
        <w:rPr/>
        <w:t xml:space="preserve">I1A_U03_01</w:t>
      </w:r>
    </w:p>
    <w:p>
      <w:pPr>
        <w:spacing w:before="20" w:after="190"/>
      </w:pPr>
      <w:r>
        <w:rPr>
          <w:b/>
          <w:bCs/>
        </w:rPr>
        <w:t xml:space="preserve">Powiązane efekty obszarowe: </w:t>
      </w:r>
      <w:r>
        <w:rPr/>
        <w:t xml:space="preserve">T1A_U03</w:t>
      </w:r>
    </w:p>
    <w:p>
      <w:pPr>
        <w:keepNext w:val="1"/>
        <w:spacing w:after="10"/>
      </w:pPr>
      <w:r>
        <w:rPr>
          <w:b/>
          <w:bCs/>
        </w:rPr>
        <w:t xml:space="preserve">Efekt U05_01: </w:t>
      </w:r>
    </w:p>
    <w:p>
      <w:pPr/>
      <w:r>
        <w:rPr/>
        <w:t xml:space="preserve">Ma umiejętność samokształcenia się</w:t>
      </w:r>
    </w:p>
    <w:p>
      <w:pPr>
        <w:spacing w:before="60"/>
      </w:pPr>
      <w:r>
        <w:rPr/>
        <w:t xml:space="preserve">Weryfikacja: </w:t>
      </w:r>
    </w:p>
    <w:p>
      <w:pPr>
        <w:spacing w:before="20" w:after="190"/>
      </w:pPr>
      <w:r>
        <w:rPr/>
        <w:t xml:space="preserve">Egzamin, kolokwium (W1-W8), zadanie projektowe (P1-P4)</w:t>
      </w:r>
    </w:p>
    <w:p>
      <w:pPr>
        <w:spacing w:before="20" w:after="190"/>
      </w:pPr>
      <w:r>
        <w:rPr>
          <w:b/>
          <w:bCs/>
        </w:rPr>
        <w:t xml:space="preserve">Powiązane efekty kierunkowe: </w:t>
      </w:r>
      <w:r>
        <w:rPr/>
        <w:t xml:space="preserve">I1A_U05_01</w:t>
      </w:r>
    </w:p>
    <w:p>
      <w:pPr>
        <w:spacing w:before="20" w:after="190"/>
      </w:pPr>
      <w:r>
        <w:rPr>
          <w:b/>
          <w:bCs/>
        </w:rPr>
        <w:t xml:space="preserve">Powiązane efekty obszarowe: </w:t>
      </w:r>
      <w:r>
        <w:rPr/>
        <w:t xml:space="preserve">T1A_U05</w:t>
      </w:r>
    </w:p>
    <w:p>
      <w:pPr>
        <w:keepNext w:val="1"/>
        <w:spacing w:after="10"/>
      </w:pPr>
      <w:r>
        <w:rPr>
          <w:b/>
          <w:bCs/>
        </w:rPr>
        <w:t xml:space="preserve">Efekt U07_01: </w:t>
      </w:r>
    </w:p>
    <w:p>
      <w:pPr/>
      <w:r>
        <w:rPr/>
        <w:t xml:space="preserve">Wykorzystuje oprogramowanie komputerowe do wykonywania obliczeń (MS Office) oraz tworzenia rysunków (AutoCAD) zaprojektowanej instalacji wentylacji i klimatyzacji</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I1A_U07_01</w:t>
      </w:r>
    </w:p>
    <w:p>
      <w:pPr>
        <w:spacing w:before="20" w:after="190"/>
      </w:pPr>
      <w:r>
        <w:rPr>
          <w:b/>
          <w:bCs/>
        </w:rPr>
        <w:t xml:space="preserve">Powiązane efekty obszarowe: </w:t>
      </w:r>
      <w:r>
        <w:rPr/>
        <w:t xml:space="preserve">T1A_U07</w:t>
      </w:r>
    </w:p>
    <w:p>
      <w:pPr>
        <w:keepNext w:val="1"/>
        <w:spacing w:after="10"/>
      </w:pPr>
      <w:r>
        <w:rPr>
          <w:b/>
          <w:bCs/>
        </w:rPr>
        <w:t xml:space="preserve">Efekt U13_03: </w:t>
      </w:r>
    </w:p>
    <w:p>
      <w:pPr/>
      <w:r>
        <w:rPr/>
        <w:t xml:space="preserve">Potrafi dokonać krytycznej analizy sytemu wentylacji i klimatyzacji oraz ocenić isteniejące rozwiązanie w zakresie kosztó i technicznych aspektów eksploatacji  instalacji.</w:t>
      </w:r>
    </w:p>
    <w:p>
      <w:pPr>
        <w:spacing w:before="60"/>
      </w:pPr>
      <w:r>
        <w:rPr/>
        <w:t xml:space="preserve">Weryfikacja: </w:t>
      </w:r>
    </w:p>
    <w:p>
      <w:pPr>
        <w:spacing w:before="20" w:after="190"/>
      </w:pPr>
      <w:r>
        <w:rPr/>
        <w:t xml:space="preserve">Dyskusja na wykładzie (W7-W8)</w:t>
      </w:r>
    </w:p>
    <w:p>
      <w:pPr>
        <w:spacing w:before="20" w:after="190"/>
      </w:pPr>
      <w:r>
        <w:rPr>
          <w:b/>
          <w:bCs/>
        </w:rPr>
        <w:t xml:space="preserve">Powiązane efekty kierunkowe: </w:t>
      </w:r>
      <w:r>
        <w:rPr/>
        <w:t xml:space="preserve">I1A_U13_03</w:t>
      </w:r>
    </w:p>
    <w:p>
      <w:pPr>
        <w:spacing w:before="20" w:after="190"/>
      </w:pPr>
      <w:r>
        <w:rPr>
          <w:b/>
          <w:bCs/>
        </w:rPr>
        <w:t xml:space="preserve">Powiązane efekty obszarowe: </w:t>
      </w:r>
      <w:r>
        <w:rPr/>
        <w:t xml:space="preserve">T1A_U13</w:t>
      </w:r>
    </w:p>
    <w:p>
      <w:pPr>
        <w:keepNext w:val="1"/>
        <w:spacing w:after="10"/>
      </w:pPr>
      <w:r>
        <w:rPr>
          <w:b/>
          <w:bCs/>
        </w:rPr>
        <w:t xml:space="preserve">Efekt U14_01: </w:t>
      </w:r>
    </w:p>
    <w:p>
      <w:pPr/>
      <w:r>
        <w:rPr/>
        <w:t xml:space="preserve">Potrafi dokonać identyfikacji niezbędnych działań inżynierskich do wykonania zadania projektowego w zakresie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I1A_U14_01</w:t>
      </w:r>
    </w:p>
    <w:p>
      <w:pPr>
        <w:spacing w:before="20" w:after="190"/>
      </w:pPr>
      <w:r>
        <w:rPr>
          <w:b/>
          <w:bCs/>
        </w:rPr>
        <w:t xml:space="preserve">Powiązane efekty obszarowe: </w:t>
      </w:r>
      <w:r>
        <w:rPr/>
        <w:t xml:space="preserve">T1A_U14</w:t>
      </w:r>
    </w:p>
    <w:p>
      <w:pPr>
        <w:keepNext w:val="1"/>
        <w:spacing w:after="10"/>
      </w:pPr>
      <w:r>
        <w:rPr>
          <w:b/>
          <w:bCs/>
        </w:rPr>
        <w:t xml:space="preserve">Efekt U16_03: </w:t>
      </w:r>
    </w:p>
    <w:p>
      <w:pPr/>
      <w:r>
        <w:rPr/>
        <w:t xml:space="preserve">Potrafi zaprojektować, zgodnie z założeniami, instalację wentylacji i klimatyzacji</w:t>
      </w:r>
    </w:p>
    <w:p>
      <w:pPr>
        <w:spacing w:before="60"/>
      </w:pPr>
      <w:r>
        <w:rPr/>
        <w:t xml:space="preserve">Weryfikacja: </w:t>
      </w:r>
    </w:p>
    <w:p>
      <w:pPr>
        <w:spacing w:before="20" w:after="190"/>
      </w:pPr>
      <w:r>
        <w:rPr/>
        <w:t xml:space="preserve">Zadanie projektowe (P1-P5)</w:t>
      </w:r>
    </w:p>
    <w:p>
      <w:pPr>
        <w:spacing w:before="20" w:after="190"/>
      </w:pPr>
      <w:r>
        <w:rPr>
          <w:b/>
          <w:bCs/>
        </w:rPr>
        <w:t xml:space="preserve">Powiązane efekty kierunkowe: </w:t>
      </w:r>
      <w:r>
        <w:rPr/>
        <w:t xml:space="preserve">I1A_U16_03</w:t>
      </w:r>
    </w:p>
    <w:p>
      <w:pPr>
        <w:spacing w:before="20" w:after="190"/>
      </w:pPr>
      <w:r>
        <w:rPr>
          <w:b/>
          <w:bCs/>
        </w:rPr>
        <w:t xml:space="preserve">Powiązane efekty obszarowe: </w:t>
      </w:r>
      <w:r>
        <w:rPr/>
        <w:t xml:space="preserve">T1A_U16</w:t>
      </w:r>
    </w:p>
    <w:p>
      <w:pPr>
        <w:pStyle w:val="Heading3"/>
      </w:pPr>
      <w:bookmarkStart w:id="4" w:name="_Toc4"/>
      <w:r>
        <w:t>Profil ogólnoakademicki - kompetencje społeczne</w:t>
      </w:r>
      <w:bookmarkEnd w:id="4"/>
    </w:p>
    <w:p>
      <w:pPr>
        <w:keepNext w:val="1"/>
        <w:spacing w:after="10"/>
      </w:pPr>
      <w:r>
        <w:rPr>
          <w:b/>
          <w:bCs/>
        </w:rPr>
        <w:t xml:space="preserve">Efekt K01_01: </w:t>
      </w:r>
    </w:p>
    <w:p>
      <w:pPr/>
      <w:r>
        <w:rPr/>
        <w:t xml:space="preserve">Rozumie potrzebę poznawania nowych osiągnięć techniki, nowych technologii w zakresie wentylacji i klimatyzacji budynków; rozumie potrzebę dalszego dokształcania w zakresie projektowania systemów wentylacyjnych i klimatyzacyjnych</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I1A_K01_01</w:t>
      </w:r>
    </w:p>
    <w:p>
      <w:pPr>
        <w:spacing w:before="20" w:after="190"/>
      </w:pPr>
      <w:r>
        <w:rPr>
          <w:b/>
          <w:bCs/>
        </w:rPr>
        <w:t xml:space="preserve">Powiązane efekty obszarowe: </w:t>
      </w:r>
      <w:r>
        <w:rPr/>
        <w:t xml:space="preserve">T1A_K01</w:t>
      </w:r>
    </w:p>
    <w:p>
      <w:pPr>
        <w:keepNext w:val="1"/>
        <w:spacing w:after="10"/>
      </w:pPr>
      <w:r>
        <w:rPr>
          <w:b/>
          <w:bCs/>
        </w:rPr>
        <w:t xml:space="preserve">Efekt K01_02: </w:t>
      </w:r>
    </w:p>
    <w:p>
      <w:pPr/>
      <w:r>
        <w:rPr/>
        <w:t xml:space="preserve">Rozumie znaczenie i potrzebę zdobycia uprawnień budowlanych w zakresie projektowania instalacji wentylacyjnych i klimatyzacyjnych</w:t>
      </w:r>
    </w:p>
    <w:p>
      <w:pPr>
        <w:spacing w:before="60"/>
      </w:pPr>
      <w:r>
        <w:rPr/>
        <w:t xml:space="preserve">Weryfikacja: </w:t>
      </w:r>
    </w:p>
    <w:p>
      <w:pPr>
        <w:spacing w:before="20" w:after="190"/>
      </w:pPr>
      <w:r>
        <w:rPr/>
        <w:t xml:space="preserve">Zadanie projektowe (P1-P4)</w:t>
      </w:r>
    </w:p>
    <w:p>
      <w:pPr>
        <w:spacing w:before="20" w:after="190"/>
      </w:pPr>
      <w:r>
        <w:rPr>
          <w:b/>
          <w:bCs/>
        </w:rPr>
        <w:t xml:space="preserve">Powiązane efekty kierunkowe: </w:t>
      </w:r>
      <w:r>
        <w:rPr/>
        <w:t xml:space="preserve">I1A_K01_02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2026-10-03T04:53:35+02:00</dcterms:created>
  <dcterms:modified xsi:type="dcterms:W3CDTF">2026-10-03T04:53:35+02:00</dcterms:modified>
</cp:coreProperties>
</file>

<file path=docProps/custom.xml><?xml version="1.0" encoding="utf-8"?>
<Properties xmlns="http://schemas.openxmlformats.org/officeDocument/2006/custom-properties" xmlns:vt="http://schemas.openxmlformats.org/officeDocument/2006/docPropsVTypes"/>
</file>