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reaktorów chemicznych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inż./Lech Gmachowski/profesor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- 30, przygotowanie do zaliczenia - 70; Razem -100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- 30 h, przygotowanie do zaliczenia - 70 h; Razem - 100 h = 4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w technologii chemicznej, inżynieria chemiczna, chemia fizyczna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metod projektowania reaktorów chemicznych; zapoznanie z wzajemną zależnością kinetyki chemicznej i warunków panujących w reaktorze.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Klasyfikacja reaktorów;  P2 - Reakcje homogeniczne w idealnych reaktorach; P3 -  Analiza termodynamiczna i kinetyczna procesu chemicznego; P4 -  Postęp reakcji; P5 -    Modelowanie reaktora przepływowego; P6 -   Modelowanie reaktora zbiornikowego i kaskady reaktorów;  P7 - Rozkład czasów przebywania; P8 -  Reaktory katalityczne; P9 - Procesy przebiegające w obszarze kinetycznym i obszarze dyfuzji zewnętrznej;  P10  Problemy wymiany ciepła w reaktorach chemicznych.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jest uzyskanie pozytywnej oceny średniej z projektów. Ocena ta może być poprawiona w wyznaczonym terminie.
Kontakt z prowadzącym zajęcia w celu uzupełnienia braków:  gmachowski@poczta.onet.pl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Burghardt A., Bartelmus G.: Inżynieria reaktorów chemicznych, PWN, Warszawa 2001.
2. Szarawara J., Skrzypek J.: Podstawy inżynierii reaktorów chemicznych, WNT, Warszawa 1980.
1. Levenspiel O.: Chemical reaction engineering, Wiley, New York 1999.
2. Fogler H. S.: Elements of chemical reaction engineering, Prentice Hall, San Francisco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rozszerzoną i pogłębioną wiedzę z zakresu matematyki przydatną do formułowania i rozwiązywania złożonych zadań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projektów (P1-P10)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Ma wiedzę w zakresie inżynierii reaktorów chemicznych, w tym z zakresu wykonywania podstawowych obliczeń dotyczących reaktorów, analizy kinetyki procesów zachodzących w reaktorach, charakteryzowania pracy reaktorów różnych typów, stosowania reaktorów.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projektów (P1-P10)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wiedzę o cyklu życia urządzeń, obiektów i systemów technicznych stosowanych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projektów (P1-P10)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planować i przeprowadzać eksperymenty komputerowe,  interpretować uzyskane wyniki i wyciągać wnioski.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projektów (P1-P10)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wykorzystać do formułowania i rozwiązywania zadań inżynierskich i prostych problemów badawczych metody analityczne.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projektów (P1-P10)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U09_03: </w:t>
      </w:r>
    </w:p>
    <w:p>
      <w:pPr/>
      <w:r>
        <w:rPr/>
        <w:t xml:space="preserve">Potrafi wykonać podstawowe obliczenia dotyczące reaktorów i dokonać analizy kinetyki procesów zachodzących w reaktorach.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projektów (P1-P10)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2026-10-02T18:51:24+02:00</dcterms:created>
  <dcterms:modified xsi:type="dcterms:W3CDTF">2026-10-02T18:51:24+02:00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