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Urządzenia do oczyszcznia przemysłowych gazów odlotowych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 Hanna Bauman-Kaszubska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IN1A_19/01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Projekty: liczba godzin według planu studiów - 10, przygotowanie do zajęć - 5, zapoznanie ze wskazaną literaturą - 15, wykonanie ćwiczenia projektowego - 20; Razem - 50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- 10 h = 0,4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Projekty: liczba godzin według planu studiów - 10, przygotowanie do zajęć - 5, zapoznanie ze wskazaną literaturą - 15, wykonanie ćwiczenia projektowego - 20; Razem - 50 h =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Ochrona powietrza, Mechanika płynów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 10-15.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zdobycie wiedzy i umiejętności w zakresie obliczania i doboru elementarnych urządzeń do oczyszczania przemysłowych gazów odlotowych.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P1, P2 - Ćwiczenia obejmujące dobór i obliczenia urządzeń do oczyszczania przemysłowych gazów odlotowych.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
- obecność na ćwiczeniach projektowych (dopuszcza się dwie nieobecności w semestrze),
- wykonanie i obrona ćwiczeń projektowych do ostatniego dnia zajęć w semestrze.
W przypadku uczęszczania na zajęcia projektowe i niezaliczenia projektów, istnieje możliwość wyznaczenia dodatkowego terminu obrony projektów bez konieczności powtórnego uczęszczania na zajęcia (termin zostanie ustalony z prowadzącym zajęcia projektowe).
Ocena końcowa z przedmiotu ustalana jest jako średnia arytmetyczna pozytywnych ocen uzyskanych z wykonania i obrony ćwiczeń projektowych.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Konieczyński J.: Ochrona powietrza przed szkodliwymi gazami, Wyd. Politechniki Śląskiej, Gliwice 2004                                                                                                                      
2. Warych J.: Procesy oczyszczania gazów. Problemy projektowo-obliczeniowe, Oficyna Wydawnicza Politechniki Warszawskiej, Warszawa 1999
3. Warych J.: Oczyszczanie gazów. Procesy i aparatura, WNT, Warszawa 1998                                                     
4. Kabsch P.: Odpylanie i odpylacze, WNT, Warszawa 1992
5. Kuropka J.: Oczyszczania gazów odlotowych z zanieczyszczeń gazowych. Urządzenia i technologie, Wydawnictwo Politechniki Wrocławskiej, Wrocław 1991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W04_02: </w:t>
      </w:r>
    </w:p>
    <w:p>
      <w:pPr/>
      <w:r>
        <w:rPr/>
        <w:t xml:space="preserve">							Ma szczegółową wiedzę w zakresie metod i urządzeń do ograniczania emisji i oczyszczania przemysłowych gazów odlotowych.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I1A_W04_02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							Ma podstawową wiedzę dotyczącą nowych rozwiązań w oczyszczaniu przemysłowych gazów odlotowych. Potrafi wskazać nowe trendy w zakresie stosowania technologii i urządzeń.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							Posiada podstawową wiedzę w zakresie wymagań stawianych w procesie projektowania urządzeń do oczyszczania przemysłowych gazów odlotowych.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							Potrafi pozyskiwać informacje z literatury, zasobów internetu, czasopism branżowych, katalogów i materiałów producentów dla potrzeb projektowania oraz doboru urządzeń i instalacji oczyszczania przemysłowych gazów odlotowych.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U07_01: </w:t>
      </w:r>
    </w:p>
    <w:p>
      <w:pPr/>
      <w:r>
        <w:rPr/>
        <w:t xml:space="preserve">							Potrafi wykorzystać dostępne oprogramowanie do opracowania i prezentacji wykonanych ćwiczeń projektowych.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U16_01: </w:t>
      </w:r>
    </w:p>
    <w:p>
      <w:pPr/>
      <w:r>
        <w:rPr/>
        <w:t xml:space="preserve">							Potrafi zaprojektować wybrane urządzenia do oczyszczania przemysłowych gazów odlotowych zgodnie z zadanymi założeniami.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keepNext w:val="1"/>
        <w:spacing w:after="10"/>
      </w:pPr>
      <w:r>
        <w:rPr>
          <w:b/>
          <w:bCs/>
        </w:rPr>
        <w:t xml:space="preserve">Efekt U13_02: </w:t>
      </w:r>
    </w:p>
    <w:p>
      <w:pPr/>
      <w:r>
        <w:rPr/>
        <w:t xml:space="preserve">																			Potrafi za pomocą głównych parametrów technologicznych dokonoać oceny przydatności urządzeń oraz procesów technologicznych do oczyszczania przemysłowych gazów odlotowych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I1A_U13_02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2026-07-30T09:41:16+02:00</dcterms:created>
  <dcterms:modified xsi:type="dcterms:W3CDTF">2026-07-30T09:41:16+02:00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