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hab.inż. Wojciech Feluch/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ISP131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
</w:t>
      </w:r>
    </w:p>
    <w:p>
      <w:pPr>
        <w:keepNext w:val="1"/>
        <w:spacing w:after="10"/>
      </w:pPr>
      <w:r>
        <w:rPr>
          <w:b/>
          <w:bCs/>
        </w:rPr>
        <w:t xml:space="preserve">Metody oceny: </w:t>
      </w:r>
    </w:p>
    <w:p>
      <w:pPr>
        <w:spacing w:before="20" w:after="190"/>
      </w:pPr>
      <w:r>
        <w:rPr/>
        <w:t xml:space="preserve">o - ocena z przedmiotu
"Warunkiem zaliczenia przedmiotu jest:
• zaliczenie kolokwiów z zakresu wykładów (dwa kolokwia w semestrze),
• obecność na ćwiczeniach projektowych (dopuszczalne dwie nieobecności nieusprawiedliwione).
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 Zielińska M., Brzeziński J., Hydrologia stosowana, Wydawnictwo Naukowe PWN, Warszawa 1994.
2. Kaczmarek Z., Metody statystyczne w hydrologii i meteorologii, WKiŁ, Warszawa 1970.
3. Byczkowski A., Hydrologia, Wydawnictwo SGGW, Warszawa 1999.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2026-06-11T11:06:59+02:00</dcterms:created>
  <dcterms:modified xsi:type="dcterms:W3CDTF">2026-06-11T11:06:59+02:00</dcterms:modified>
</cp:coreProperties>
</file>

<file path=docProps/custom.xml><?xml version="1.0" encoding="utf-8"?>
<Properties xmlns="http://schemas.openxmlformats.org/officeDocument/2006/custom-properties" xmlns:vt="http://schemas.openxmlformats.org/officeDocument/2006/docPropsVTypes"/>
</file>