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Elektrolityczne otrzymywanie powłok i ich charakterystyka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Regina Borkowska  dr inż. Zbigniew Dolecki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zdobycie przez studentów umiejętności preparowania elektrolitów i elektrod, wykonywania pomiarów elektrochemicznych i badań funkcjonalnych, analizy wyników i planowania eksperymentu.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zajęć jest zdobycie przez studentów umiejętności preparowania elektrolitów i elektrod, wykonywania pomiarów elektrochemicznych i badań funkcjonalnych, analizy wyników i planowania eksperymentu. Projekt oparty na procesie galwanicznego cynowania z połyskiem (technologia opracowana w ZTCS Wydziału Chemiczny PW) składa się z kilku części:
a/	badania procesu katodowego osadzania cyny – wpływ dodatków organicznych na elektrokrystalizację metalu;
b/	realizacja procesu technologicznego cynowania w małej skali (bęben, zawieszki), uzyskanie partii detali pokrytych powłokami o różnej grubości;
c/	badania funkcjonalne powłok – grubość, lutowność, odporność na korozję.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Aktywność na zajęciach oraz sprawozdanie z wykonanych pomiarów.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2025-06-14T06:14:44+02:00</dcterms:created>
  <dcterms:modified xsi:type="dcterms:W3CDTF">2025-06-14T06:14:44+02:00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