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Tomasz Pawlak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&lt;!--[if gte mso 9]&gt;  Normal 0 21   false false false        MicrosoftInternetExplorer4  &lt;![endif]--&gt;&lt;!--[if gte mso 9]&gt;   &lt;![endif]--&gt; W wyniku zaliczenia przedmiotu Fizyka (1 i 2) student nabywa szeroką wiedzę dotyczącą fundamentalnych praw przyrody. Uzyskuje umiejętność wiązania pojęć matematycznych z rzeczywistymi zjawiskami oraz zrozumienie roli odwoływania się do eksperymentu. Oprócz gruntownej znajomości praw klasycznych zaznajamia się z fizyką relatywistyczną i kwantową co jest nieodzowne w percepcji nowoczesnego świata.</w:t>
      </w:r>
    </w:p>
    <w:p>
      <w:pPr>
        <w:keepNext w:val="1"/>
        <w:spacing w:after="10"/>
      </w:pPr>
      <w:r>
        <w:rPr>
          <w:b/>
          <w:bCs/>
        </w:rPr>
        <w:t xml:space="preserve">Treści kształcenia: </w:t>
      </w:r>
    </w:p>
    <w:p>
      <w:pPr>
        <w:spacing w:before="20" w:after="190"/>
      </w:pPr>
      <w:r>
        <w:rPr/>
        <w:t xml:space="preserve">Program przedmiotu:
1.	kinematyka
2.	dynamika Newtona
3.	siły bezwładności
4.	zasady zachowania w mechanice
5.	ruch harmoniczny
6.	dynamika bryły sztywnej
7.	szczególna teoria względności
8.	grawitacja
9.	równania Lagrange’a
10.	elektrostatyka
11.	własności wektorowe pól
12.	prąd stacjonarny
13.	magnetyzm
14.	indukcja elektromagnetyczna
15.	równania Maxwella
16.	fale elektromagnetyczne
 </w:t>
      </w:r>
    </w:p>
    <w:p>
      <w:pPr>
        <w:keepNext w:val="1"/>
        <w:spacing w:after="10"/>
      </w:pPr>
      <w:r>
        <w:rPr>
          <w:b/>
          <w:bCs/>
        </w:rPr>
        <w:t xml:space="preserve">Metody oceny: </w:t>
      </w:r>
    </w:p>
    <w:p>
      <w:pPr>
        <w:spacing w:before="20" w:after="190"/>
      </w:pPr>
      <w:r>
        <w:rPr/>
        <w:t xml:space="preserve">Zaliczenie na podstawie dwóch kolokwiów pisemnych (pierwszy – mechanika, drugi – elektromagnetyzm), które odbywają się podczas wykładów. Łączną ocenę punktową przelicza się na stopnie według poniższych zasad:
a)  3.0 jeżeli uzyskali od 51 do 70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I.W. Sawieliew „Kurs fizyki”, tom 1,2 (PWN)
2.  Jey Orear „Fizyka” tom 1,2 (PWN)</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2025-11-03T11:49:07+01:00</dcterms:created>
  <dcterms:modified xsi:type="dcterms:W3CDTF">2025-11-03T11:49:07+01:00</dcterms:modified>
</cp:coreProperties>
</file>

<file path=docProps/custom.xml><?xml version="1.0" encoding="utf-8"?>
<Properties xmlns="http://schemas.openxmlformats.org/officeDocument/2006/custom-properties" xmlns:vt="http://schemas.openxmlformats.org/officeDocument/2006/docPropsVTypes"/>
</file>