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Pracownia informatyczna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Kuta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NS543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NW114 - Informatyka 2 (INFA2)
NS542 - Pracownia informatyczna 1 (PINF1)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będzie umiał stosować  zaawansowane programy obliczeniowe w praktyce inżynierskiej, potrafił  programować w języku Matlab, budować symulacje z wykorzystaniem modułu Simulink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
1. Pakiet do obliczeń inżynierskich – Matlab. 
2. Pakiet do symulacji – Simulink.
3. Komercyjne programy do obliczeń cieplno-przepływowych w technice cieplnej.
4. Wykorzystanie pakietu GateCycle do optymalizacji pracy układów energetycznych
5. Projekt układu z wykorzystaniu programu komercyjnego. 
6. Obliczenia cieplno-przepływowe wybranego elementu instalacji energetycznej.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50 % ocena pracy w ciągu semestru, 
Praca własna: zajęcia laboratoryjne, podczas których studenci powinny napisać program w języku Matlab.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Matlab i Simulink poradnik użytkownika, B. Mrozek, Z. Mrozek,. Helion
Dodatkowe literatura:
1. Obliczenia symboliczne i numeryczne w programie Matlab, W. Regel, Mikom
2. Materiały na stronie: http://www.mathworks.com/access/helpdesk/help/helpdesk.html
3. Materiały dostarczone przez wykładowcę http://www.itc.pw.edu.pl/Pracownicy/Naukowo-dydaktyczni/Kuta-Jerzy/Materialy-dla-studentow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zna zaawansowane oprogramowanie inzynierskie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praca indywidualna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E2_W03, E2_W16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zna nowoczesne systemy zarzadzania procesami w energetyce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praca indywidualna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E2_W03, E2_W14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umie tworzyć komputerowe systemy pomiarowe i akwizytcji danych wykorzystując oprogramowanie komercyjne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praca indywidualna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E2_U08, E2_U13, E2_U14, E2_U24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T2A_U10, T2A_U11, T2A_U18, T2A_U19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umie wykorzystywac komercyjne moduły systemów informatycznych w pracy inzynierskiej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praca indywidualna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E2_U13, E2_U24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T2A_U18,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EK1: </w:t>
      </w:r>
    </w:p>
    <w:p>
      <w:pPr/>
      <w:r>
        <w:rPr/>
        <w:t xml:space="preserve">potrafi ppracowac indywidualnie i w grupie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praca indywidualna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E2_K03, E2_K04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2025-06-25T03:10:30+02:00</dcterms:created>
  <dcterms:modified xsi:type="dcterms:W3CDTF">2025-06-25T03:10:30+02:00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