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and Entrepreneurship</w:t>
      </w:r>
    </w:p>
    <w:p>
      <w:pPr>
        <w:keepNext w:val="1"/>
        <w:spacing w:after="10"/>
      </w:pPr>
      <w:r>
        <w:rPr>
          <w:b/>
          <w:bCs/>
        </w:rPr>
        <w:t xml:space="preserve">Koordynator przedmiotu: </w:t>
      </w:r>
    </w:p>
    <w:p>
      <w:pPr>
        <w:spacing w:before="20" w:after="190"/>
      </w:pPr>
      <w:r>
        <w:rPr/>
        <w:t xml:space="preserve"> Per LINDT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EMANE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on Management and Entrepreneurship has the objectives to create understanding about the fundamentals of entrepreneurship and management and to create insight into the conditions for firms in the global economy. The objective is also to discuss </w:t>
      </w:r>
    </w:p>
    <w:p>
      <w:pPr>
        <w:keepNext w:val="1"/>
        <w:spacing w:after="10"/>
      </w:pPr>
      <w:r>
        <w:rPr>
          <w:b/>
          <w:bCs/>
        </w:rPr>
        <w:t xml:space="preserve">Treści kształcenia: </w:t>
      </w:r>
    </w:p>
    <w:p>
      <w:pPr>
        <w:spacing w:before="20" w:after="190"/>
      </w:pPr>
      <w:r>
        <w:rPr/>
        <w:t xml:space="preserve">&lt;span style="text-decoration: underline;"&gt;Tentative lecture titles for  period 1 (April 26 - 29)&lt;/span&gt;&lt;br&gt; &lt;ul&gt; &lt;li&gt;Enterprises, markets and management&lt;/li&gt; &lt;li&gt;Overview of the Polish small and medium enterprise sector after 1991&lt;/li&gt; &lt;li&gt;The concept of   A project work will be carried out in groups between the two lecturing phases.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Articles and papers will be distributed alternatively down-loaded from the Internet.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2026-03-24T21:20:58+01:00</dcterms:created>
  <dcterms:modified xsi:type="dcterms:W3CDTF">2026-03-24T21:20:58+01:00</dcterms:modified>
</cp:coreProperties>
</file>

<file path=docProps/custom.xml><?xml version="1.0" encoding="utf-8"?>
<Properties xmlns="http://schemas.openxmlformats.org/officeDocument/2006/custom-properties" xmlns:vt="http://schemas.openxmlformats.org/officeDocument/2006/docPropsVTypes"/>
</file>