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pomieszczaniu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Ciepłownictwo, Ogrzewnuictwo, Wentylacja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środowiska wewnętrznego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Wprowadzenie, koncepcja prowadzenia zajęć, program zajęć, wymagania i rygory zaliczenia przedmiotu, prezentacja programu CONTAMW. Utworzenie pliku wsadowego programu CONTAMW *.PRJ zawierającego opis mieszkania w bloku wielorodzinnym (zgodnie z tematem ćwiczenia projektowego). Zdefiniowanie warstw, podział mieszkania na strefy, odwzorowania ścian, okien i drzwi. Wprowadzanie danych opisujących wpływ użytkowników mieszkania na zmianę charakterystyk przepływowych elementów analizowanego mieszkania (otwieranie okien i drzwi dla typowego tygodnia) (4 godziny!).
Wprowadzanie danych opisujących emisje zanieczyszczeń powietrza (3 różne zanieczyszczenia: CO2 charakteryzujące aktywność ludzi oraz procesy spalania, zanieczyszczenie pochodzące od wyposażenia mieszkania oraz zanieczyszczenia będące wynikiem zanieczyszczenia powietrza w otoczeniu budynku). Wprowadzanie danych opisujących zmienność emisji CO2 w czasie tygodnia (2 godziny!).
Przygotowanie pliku typu *.WTH (tygodniowy  zestaw danych pogodowych rozszerzony o stężenia analizowanych zanieczyszczeń powietrza w otoczeniu budynku), przetestowanie formatu przygotowanego pliku z wymaganiami programu CONTAMW. (4 godziny!).
Wyposażenie analizowanego budynku w 2 (z 3) wariantowe systemy wentylacji w zależności od realizowano tematu ćwiczenia: (wentylacja naturalna - kanały wentylacyjne oraz ewentualne nawiewniki powietrza w oknach; wentylacja mechaniczna wywiewna - kanały wentylacyjne wentylatory wywiewne, nawiewniki powietrza, wentylacja mechaniczna nawiewno-wywiewna - centralka wentylacyjna oraz sieć przewodów nawiewnych i wywiewnych) (2 godziny!).
Przeprowadzenie quasi-dynamicznych symulacji (7 dni) dla opracowanych zestawów danych (2 rodzaje wentylacji). Przygotowanie plików z danymi w celu opracowania sprawozdania. Przygotowanie sprawozdania opisującego działanie poszczególnych systemów wentylacji w analizowanym mieszkaniu, porównanie wyników uzyskanych dla różnych systemów wentylacji. (2 godziny!).
</w:t>
      </w:r>
    </w:p>
    <w:p>
      <w:pPr>
        <w:keepNext w:val="1"/>
        <w:spacing w:after="10"/>
      </w:pPr>
      <w:r>
        <w:rPr>
          <w:b/>
          <w:bCs/>
        </w:rPr>
        <w:t xml:space="preserve">Metody oceny: </w:t>
      </w:r>
    </w:p>
    <w:p>
      <w:pPr>
        <w:spacing w:before="20" w:after="190"/>
      </w:pPr>
      <w:r>
        <w:rPr/>
        <w:t xml:space="preserve">Średnia ważona z oceny z wykładów (waga 0.6) oraz z oceny z ćwiczeń projektowych (waga 0.4)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2026-10-04T04:05:00+02:00</dcterms:created>
  <dcterms:modified xsi:type="dcterms:W3CDTF">2026-10-04T04:05:00+02:00</dcterms:modified>
</cp:coreProperties>
</file>

<file path=docProps/custom.xml><?xml version="1.0" encoding="utf-8"?>
<Properties xmlns="http://schemas.openxmlformats.org/officeDocument/2006/custom-properties" xmlns:vt="http://schemas.openxmlformats.org/officeDocument/2006/docPropsVTypes"/>
</file>