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technologii ciała stałego – konwersatorium</w:t>
      </w:r>
    </w:p>
    <w:p>
      <w:pPr>
        <w:keepNext w:val="1"/>
        <w:spacing w:after="10"/>
      </w:pPr>
      <w:r>
        <w:rPr>
          <w:b/>
          <w:bCs/>
        </w:rPr>
        <w:t xml:space="preserve">Koordynator przedmiotu: </w:t>
      </w:r>
    </w:p>
    <w:p>
      <w:pPr>
        <w:spacing w:before="20" w:after="190"/>
      </w:pPr>
      <w:r>
        <w:rPr/>
        <w:t xml:space="preserve">dr inż. Regina Borkowska,  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stworzenie warunków do swobodnej dyskusji na temat wybranych zagadnień technologicznych.</w:t>
      </w:r>
    </w:p>
    <w:p>
      <w:pPr>
        <w:keepNext w:val="1"/>
        <w:spacing w:after="10"/>
      </w:pPr>
      <w:r>
        <w:rPr>
          <w:b/>
          <w:bCs/>
        </w:rPr>
        <w:t xml:space="preserve">Treści kształcenia: </w:t>
      </w:r>
    </w:p>
    <w:p>
      <w:pPr>
        <w:spacing w:before="20" w:after="190"/>
      </w:pPr>
      <w:r>
        <w:rPr/>
        <w:t xml:space="preserve">Celem przedmiotu jest stworzenie warunków do swobodnej dyskusji na temat wybranych zagadnień technologicznych. Będą one omawiane będą w szerszej perspektywie, z uwzględnieniem problemów cywilizacyjnych, ekonomicznych, ochrony zdrowia, ochrony środowiska itd. W poszczególnych zajęciach uczestniczyć będą zaproszeni specjaliści (lekarze, ekonomiści, elektronicy, biolodzy itp.). Na konwersatoriach przedstawione będą referaty prezentujące różne punkty widzenia (kolejne „konkurencyjne” referaty lub sekwencyjne omawianie problemów przez referentów) wybranych tematów (np. alternatywne technologie, zalety i wady wybranych materiałów, czy też tendencje rozwojowe i bariery rozwoju wybranych technologii). Takie podejście umożliwi studentom referującym dodatkowe argumentowanie i obronę swoich racji i będzie stymulowało szerszą dyskusję. Prowadzący przedmiot będzie moderatorem tej dyskusji, która będzie najważniejszym elementem zajęć.</w:t>
      </w:r>
    </w:p>
    <w:p>
      <w:pPr>
        <w:keepNext w:val="1"/>
        <w:spacing w:after="10"/>
      </w:pPr>
      <w:r>
        <w:rPr>
          <w:b/>
          <w:bCs/>
        </w:rPr>
        <w:t xml:space="preserve">Metody oceny: </w:t>
      </w:r>
    </w:p>
    <w:p>
      <w:pPr>
        <w:spacing w:before="20" w:after="190"/>
      </w:pPr>
      <w:r>
        <w:rPr/>
        <w:t xml:space="preserve">referat, udział w dyskusji, test końcowy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2026-09-12T14:07:30+02:00</dcterms:created>
  <dcterms:modified xsi:type="dcterms:W3CDTF">2026-09-12T14:07:30+02:00</dcterms:modified>
</cp:coreProperties>
</file>

<file path=docProps/custom.xml><?xml version="1.0" encoding="utf-8"?>
<Properties xmlns="http://schemas.openxmlformats.org/officeDocument/2006/custom-properties" xmlns:vt="http://schemas.openxmlformats.org/officeDocument/2006/docPropsVTypes"/>
</file>