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gospodarki odpadami</w:t>
      </w:r>
    </w:p>
    <w:p>
      <w:pPr>
        <w:keepNext w:val="1"/>
        <w:spacing w:after="10"/>
      </w:pPr>
      <w:r>
        <w:rPr>
          <w:b/>
          <w:bCs/>
        </w:rPr>
        <w:t xml:space="preserve">Koordynator przedmiotu: </w:t>
      </w:r>
    </w:p>
    <w:p>
      <w:pPr>
        <w:spacing w:before="20" w:after="190"/>
      </w:pPr>
      <w:r>
        <w:rPr/>
        <w:t xml:space="preserve">Osoby wykładające-dr inż. Piotr Manczarski, dr inż. Krystyna Lelicińska-Serafin, mgr inż. Urszula Pieniak; Osoby prowadzące ćwiczenia laboratoryjne-mgr inż. Urszula Pieniak, mgr inż. Irena Roszczyńska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biologia i ekologia, ochrona środowiska, budownictwo i konstrukcje inżynierskie, hydrogeologia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informacji dot. gospodarki odpadami z uwzględnieniem powstawania, gromadzenia, transportu, odzysku i unieszkodliwiania odpadów. Zapoznanie studentów z technologią gospodarki odpadami w tym m. in.: strategią opracowywania zakresu badań ze szczególnym uwzględnieniem odpadów komunalnych, z metodykami badań oraz charakterystyką ilościową i jakościową odpadów komunalnych, podstawami technologicznymi metod unieszkodliwiania/zagospodarowania odpadów komunalnych.</w:t>
      </w:r>
    </w:p>
    <w:p>
      <w:pPr>
        <w:keepNext w:val="1"/>
        <w:spacing w:after="10"/>
      </w:pPr>
      <w:r>
        <w:rPr>
          <w:b/>
          <w:bCs/>
        </w:rPr>
        <w:t xml:space="preserve">Treści kształcenia: </w:t>
      </w:r>
    </w:p>
    <w:p>
      <w:pPr>
        <w:spacing w:before="20" w:after="190"/>
      </w:pPr>
      <w:r>
        <w:rPr/>
        <w:t xml:space="preserve">Program wykładu Wprowadzenie: Definicja odpadów, podstawowe pojęcia z zakresu gospodarowania odpadami. Klasyfikacja odpadów. Oddziaływanie odpadów na środowisko. Waga problemu ochrony środowiska przed odpadami. Podstawy prawne w zakresie gospodarowania odpadami (krajowe uregulowania ustawowe oraz przepisy wykonawcze oraz dyrektywy UE w zakresie gospodarowania odpadami). Sposoby pozyskiwania informacji o odpadach w miejscu ich powstawania. Źródła informacji: dane statystyczne, SIGOP, raporty służb GIOŚ dane literaturowe rozpoznanie technologiczne, ankietyzacja, rozpoznanie w terenie i inne. Statystyka nagromadzenia odpadów w Polsce Charakterystyka ogólna źródeł powstawania odpadów komunalnych, odpadów przemysłowych i odpadów powstających przy oczyszczaniu ścieków. Właściwości technologiczne odpadów komunalnych Hierarchia zasad postępowania z odpadami. Omówienie metod unieszkodliwiania wybranych odpadów przemysłowych.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Badania odpadów komunalnych: zakres badań, metodyki badań, charakterystyka ilościowa i jakościowa odpadów komunalnych. Odpady komunalne. Charakterystyka metod postępowania z odpadami: recykling, odzysk surowców wtórnych, metody biochemiczne (kompostowanie, fermentacja metanowa, mechaniczno – biologiczne przekształcanie odpadów), metody termiczne (spalanie, piroliza, paliwo zastępcze), składowanie. Procesy i operacje jednostkowe stosowane w technologiach zagospodarowania/unieszkodliwiania odpadów Kompostowanie i mechaniczno-biologiczne przetwarzanie (MBP) bioodpadów i odpadów komunalnych w warunkach tlenowych: podstawowe procesy zachodzące podczas kompostowania, systemy kompostowania i MBP , wybrane technologie, wady i zalety meatody). Fermentacja i mechaniczno-biologiczne przetwarzanie (MBP) bioodpadów i odpadów komunalnych w warunkach beztlenowych: podstawowe procesy zachodzące podczas fermentacji metanowej, systemy fermentacji w komorach, wybrane technologie, wady i zalety metody). Metody termiczne: podstawowe procesy zachodzące podczas spalania bezpośredniego i pirolizy odpadów komunalnych i wydzielonych frakcji odpadów, wybrane technologie, odpady technologiczne i metody ich unieszkodliwiania; produkcja paliwa zastępczego, wady i zalety metod termicznych. Składowanie odpadów: podstawowe procesy zachodzące podczas składowania odpadów, aspekty prawne i inne przepisy dopuszczające składowanie odpadów na składowiskach, potencjalny wpływ składowisk na środowisko i metody zapobiegania temu wpływowi. Porównanie metod zagospodarowania/unieszkodliwiania odpadów komunalnych. Program ćwiczeń laboratoryjnych Wprowadzenie do ćwiczeń laboratoryjnych: omówienie zakresu ćwiczeń, warunków zaliczenia, szkolenie bhp, zapoznanie studentów z wybranymi technikami laboratoryjnymi. Oznaczanie ciepła spalania i składników palnych. Oznaczanie zawartości składników agresywnych Analiza elementarna Oznaczanie zawartości ogólnej substancji organicznej i węgla organicznego Oznaczanie zawartości fosforu ogólnego Badanie wybranych wskaźników kompostów Zajęcia terenowe: zapoznanie studentów z obiektami unieszkodliwiania odpadów działającymi w skali technicznej Odrabianie zaległych zajęć Zaliczenie Program ćwiczeń projektowych Omówienie zasad i zakresu projektu. Omówienie podstaw projektowania w zakresie gromadzenia (w tym selektywnej zbiórki) transportu i unieszkodliwiania odpadów (składowanie). Omówienie obliczeń technologicznych projektowania. Wykonanie przez studentów (w zespołach 2 osobowych) projektów koncepcji technologicznych unieszkodliwiania odpadów (dla wybranej technologii unieszkodliwiania i wybranego miasta). – Konsultacje w zakresie projektu </w:t>
      </w:r>
    </w:p>
    <w:p>
      <w:pPr>
        <w:keepNext w:val="1"/>
        <w:spacing w:after="10"/>
      </w:pPr>
      <w:r>
        <w:rPr>
          <w:b/>
          <w:bCs/>
        </w:rPr>
        <w:t xml:space="preserve">Metody oceny: </w:t>
      </w:r>
    </w:p>
    <w:p>
      <w:pPr>
        <w:spacing w:before="20" w:after="190"/>
      </w:pPr>
      <w:r>
        <w:rPr/>
        <w:t xml:space="preserve">Zasady ustalania oceny zintegrowanej Ocena zintegrowana = ocena wykład x 40% + ocena laboratorium x 40% + ocena projekt x 20% Warunki zaliczenia wykładu Egzamin pisemny Warunki zaliczenia ćwiczeń laboratoryjnych Obecność na zajęciach zgodnie z regulaminem studiów (możliwość odrobienia jednej nieobecności), kolokwium wejściowe, przygotowanie sprawozdań z zajęć, kolokwium końcowe Warunki zaliczenia ćwiczeń projektowych Obecność, przygotowanie projektu i zaliczenie ćwiczeń projektowych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Piecuch T., Termiczna utylizacja odpadów i ochrona powietrza przed szkodliwymi składnikami spalin, Wyd. Uczelniane Politechniki Koszalińskiej. Wybrane pozycje literaturowe z czasopism, np. Przeglądu Komunalnego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2026-02-09T02:42:30+01:00</dcterms:created>
  <dcterms:modified xsi:type="dcterms:W3CDTF">2026-02-09T02:42:30+01:00</dcterms:modified>
</cp:coreProperties>
</file>

<file path=docProps/custom.xml><?xml version="1.0" encoding="utf-8"?>
<Properties xmlns="http://schemas.openxmlformats.org/officeDocument/2006/custom-properties" xmlns:vt="http://schemas.openxmlformats.org/officeDocument/2006/docPropsVTypes"/>
</file>